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1A8DA" w14:textId="77777777" w:rsidR="005472E3" w:rsidRDefault="005472E3"/>
    <w:tbl>
      <w:tblPr>
        <w:tblW w:w="11160"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4963"/>
        <w:gridCol w:w="180"/>
        <w:gridCol w:w="540"/>
        <w:gridCol w:w="180"/>
        <w:gridCol w:w="450"/>
        <w:gridCol w:w="90"/>
        <w:gridCol w:w="540"/>
        <w:gridCol w:w="607"/>
        <w:gridCol w:w="23"/>
        <w:gridCol w:w="585"/>
        <w:gridCol w:w="3002"/>
      </w:tblGrid>
      <w:tr w:rsidR="005472E3" w14:paraId="1F681AA1" w14:textId="77777777" w:rsidTr="00BF670B">
        <w:trPr>
          <w:trHeight w:val="251"/>
        </w:trPr>
        <w:tc>
          <w:tcPr>
            <w:tcW w:w="11160" w:type="dxa"/>
            <w:gridSpan w:val="11"/>
            <w:shd w:val="clear" w:color="auto" w:fill="auto"/>
            <w:tcMar>
              <w:top w:w="0" w:type="dxa"/>
              <w:bottom w:w="0" w:type="dxa"/>
            </w:tcMar>
          </w:tcPr>
          <w:p w14:paraId="000583AD" w14:textId="6E9926C3" w:rsidR="00F24FDB" w:rsidRPr="0034086A" w:rsidRDefault="005472E3" w:rsidP="00F24FDB">
            <w:pPr>
              <w:rPr>
                <w:rFonts w:asciiTheme="minorHAnsi" w:hAnsiTheme="minorHAnsi" w:cs="Arial"/>
                <w:b/>
                <w:sz w:val="28"/>
                <w:szCs w:val="28"/>
              </w:rPr>
            </w:pPr>
            <w:r w:rsidRPr="0034086A">
              <w:rPr>
                <w:rFonts w:asciiTheme="minorHAnsi" w:hAnsiTheme="minorHAnsi" w:cs="Arial"/>
                <w:b/>
                <w:sz w:val="28"/>
                <w:szCs w:val="28"/>
              </w:rPr>
              <w:t xml:space="preserve">Voluntary Medical Male Circumcision (VMMC)       </w:t>
            </w:r>
            <w:r w:rsidR="00F24FDB">
              <w:rPr>
                <w:rFonts w:asciiTheme="minorHAnsi" w:hAnsiTheme="minorHAnsi" w:cs="Arial"/>
                <w:b/>
                <w:sz w:val="28"/>
                <w:szCs w:val="28"/>
              </w:rPr>
              <w:t xml:space="preserve">          Continuous Quality Improvement (CQI)</w:t>
            </w:r>
          </w:p>
          <w:p w14:paraId="07E804A9" w14:textId="7D1CE810" w:rsidR="00F24FDB" w:rsidRDefault="00F24FDB">
            <w:pPr>
              <w:rPr>
                <w:rFonts w:asciiTheme="minorHAnsi" w:hAnsiTheme="minorHAnsi" w:cs="Arial"/>
                <w:b/>
                <w:sz w:val="28"/>
                <w:szCs w:val="28"/>
              </w:rPr>
            </w:pPr>
            <w:r>
              <w:rPr>
                <w:rFonts w:asciiTheme="minorHAnsi" w:hAnsiTheme="minorHAnsi" w:cs="Arial"/>
                <w:b/>
                <w:sz w:val="28"/>
                <w:szCs w:val="28"/>
              </w:rPr>
              <w:t xml:space="preserve">                   </w:t>
            </w:r>
          </w:p>
          <w:p w14:paraId="61076C4A" w14:textId="388182A9" w:rsidR="005472E3" w:rsidRPr="0034086A" w:rsidRDefault="001F76C5">
            <w:pPr>
              <w:rPr>
                <w:rFonts w:asciiTheme="minorHAnsi" w:hAnsiTheme="minorHAnsi" w:cs="Arial"/>
                <w:b/>
                <w:sz w:val="28"/>
                <w:szCs w:val="28"/>
              </w:rPr>
            </w:pPr>
            <w:r>
              <w:rPr>
                <w:rFonts w:asciiTheme="minorHAnsi" w:hAnsiTheme="minorHAnsi" w:cs="Arial"/>
                <w:b/>
                <w:sz w:val="28"/>
                <w:szCs w:val="28"/>
              </w:rPr>
              <w:t>Level 2</w:t>
            </w:r>
            <w:r w:rsidR="005472E3" w:rsidRPr="0034086A">
              <w:rPr>
                <w:rFonts w:asciiTheme="minorHAnsi" w:hAnsiTheme="minorHAnsi" w:cs="Arial"/>
                <w:b/>
                <w:sz w:val="28"/>
                <w:szCs w:val="28"/>
              </w:rPr>
              <w:t xml:space="preserve"> – </w:t>
            </w:r>
            <w:r>
              <w:rPr>
                <w:rFonts w:asciiTheme="minorHAnsi" w:hAnsiTheme="minorHAnsi" w:cs="Arial"/>
                <w:b/>
                <w:sz w:val="28"/>
                <w:szCs w:val="28"/>
              </w:rPr>
              <w:t>Quality</w:t>
            </w:r>
            <w:r w:rsidR="00F24FDB">
              <w:rPr>
                <w:rFonts w:asciiTheme="minorHAnsi" w:hAnsiTheme="minorHAnsi" w:cs="Arial"/>
                <w:b/>
                <w:sz w:val="28"/>
                <w:szCs w:val="28"/>
              </w:rPr>
              <w:t xml:space="preserve"> of </w:t>
            </w:r>
            <w:r>
              <w:rPr>
                <w:rFonts w:asciiTheme="minorHAnsi" w:hAnsiTheme="minorHAnsi" w:cs="Arial"/>
                <w:b/>
                <w:sz w:val="28"/>
                <w:szCs w:val="28"/>
              </w:rPr>
              <w:t>Services</w:t>
            </w:r>
          </w:p>
          <w:p w14:paraId="40662BB9" w14:textId="1FD530DA" w:rsidR="005472E3" w:rsidRPr="0034086A" w:rsidRDefault="005472E3">
            <w:pPr>
              <w:rPr>
                <w:rFonts w:asciiTheme="minorHAnsi" w:hAnsiTheme="minorHAnsi" w:cs="Arial"/>
                <w:b/>
                <w:sz w:val="28"/>
                <w:szCs w:val="28"/>
              </w:rPr>
            </w:pPr>
          </w:p>
          <w:p w14:paraId="2AA81C2B" w14:textId="77777777" w:rsidR="005472E3" w:rsidRPr="0034086A" w:rsidRDefault="005472E3">
            <w:pPr>
              <w:rPr>
                <w:rFonts w:asciiTheme="minorHAnsi" w:hAnsiTheme="minorHAnsi" w:cs="Arial"/>
                <w:b/>
                <w:sz w:val="28"/>
                <w:szCs w:val="28"/>
              </w:rPr>
            </w:pPr>
          </w:p>
          <w:p w14:paraId="0E4D6DCC"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Site Name:________________</w:t>
            </w:r>
            <w:r w:rsidR="00CB7B14" w:rsidRPr="0034086A">
              <w:rPr>
                <w:rFonts w:asciiTheme="minorHAnsi" w:hAnsiTheme="minorHAnsi" w:cs="Arial"/>
                <w:b/>
                <w:sz w:val="28"/>
                <w:szCs w:val="28"/>
              </w:rPr>
              <w:t xml:space="preserve">___ </w:t>
            </w:r>
            <w:r w:rsidRPr="0034086A">
              <w:rPr>
                <w:rFonts w:asciiTheme="minorHAnsi" w:hAnsiTheme="minorHAnsi" w:cs="Arial"/>
                <w:b/>
                <w:sz w:val="28"/>
                <w:szCs w:val="28"/>
              </w:rPr>
              <w:t>Review</w:t>
            </w:r>
            <w:r w:rsidR="00CB7B14" w:rsidRPr="0034086A">
              <w:rPr>
                <w:rFonts w:asciiTheme="minorHAnsi" w:hAnsiTheme="minorHAnsi" w:cs="Arial"/>
                <w:b/>
                <w:sz w:val="28"/>
                <w:szCs w:val="28"/>
              </w:rPr>
              <w:t>er’s Name:________________  Date:_____________</w:t>
            </w:r>
            <w:r w:rsidRPr="0034086A">
              <w:rPr>
                <w:rFonts w:asciiTheme="minorHAnsi" w:hAnsiTheme="minorHAnsi" w:cs="Arial"/>
                <w:b/>
                <w:sz w:val="28"/>
                <w:szCs w:val="28"/>
              </w:rPr>
              <w:t xml:space="preserve"> </w:t>
            </w:r>
          </w:p>
          <w:p w14:paraId="35660F5E" w14:textId="77777777" w:rsidR="005472E3" w:rsidRDefault="005472E3">
            <w:pPr>
              <w:rPr>
                <w:rFonts w:asciiTheme="minorHAnsi" w:hAnsiTheme="minorHAnsi" w:cs="Arial"/>
                <w:b/>
                <w:sz w:val="28"/>
                <w:szCs w:val="28"/>
              </w:rPr>
            </w:pPr>
          </w:p>
          <w:p w14:paraId="4B79EC39" w14:textId="77777777" w:rsidR="004921DD" w:rsidRPr="0034086A" w:rsidRDefault="004921DD">
            <w:pPr>
              <w:rPr>
                <w:rFonts w:asciiTheme="minorHAnsi" w:hAnsiTheme="minorHAnsi" w:cs="Arial"/>
                <w:b/>
                <w:sz w:val="28"/>
                <w:szCs w:val="28"/>
              </w:rPr>
            </w:pPr>
          </w:p>
        </w:tc>
      </w:tr>
      <w:tr w:rsidR="00422A12" w:rsidRPr="00137671" w14:paraId="5BC6F286" w14:textId="77777777" w:rsidTr="00E70561">
        <w:trPr>
          <w:trHeight w:val="629"/>
        </w:trPr>
        <w:tc>
          <w:tcPr>
            <w:tcW w:w="11160" w:type="dxa"/>
            <w:gridSpan w:val="11"/>
            <w:shd w:val="clear" w:color="auto" w:fill="auto"/>
            <w:tcMar>
              <w:top w:w="0" w:type="dxa"/>
              <w:left w:w="43" w:type="dxa"/>
              <w:bottom w:w="0" w:type="dxa"/>
              <w:right w:w="43" w:type="dxa"/>
            </w:tcMar>
            <w:vAlign w:val="center"/>
          </w:tcPr>
          <w:p w14:paraId="3BBCF9C6" w14:textId="50BFD62A" w:rsidR="00E70561" w:rsidRPr="00E70561" w:rsidRDefault="00F24FDB" w:rsidP="00BD3139">
            <w:pPr>
              <w:jc w:val="center"/>
              <w:rPr>
                <w:rFonts w:asciiTheme="minorHAnsi" w:hAnsiTheme="minorHAnsi"/>
                <w:b/>
                <w:sz w:val="28"/>
                <w:szCs w:val="28"/>
              </w:rPr>
            </w:pPr>
            <w:r w:rsidRPr="00F24FDB">
              <w:rPr>
                <w:rFonts w:asciiTheme="minorHAnsi" w:hAnsiTheme="minorHAnsi"/>
                <w:b/>
                <w:sz w:val="28"/>
                <w:szCs w:val="28"/>
              </w:rPr>
              <w:t>Infrastructure, Supplies, Equipment and Environment</w:t>
            </w:r>
          </w:p>
        </w:tc>
      </w:tr>
      <w:tr w:rsidR="00422A12" w:rsidRPr="00137671" w14:paraId="5BEC6293" w14:textId="77777777" w:rsidTr="00BD3139">
        <w:trPr>
          <w:trHeight w:val="563"/>
        </w:trPr>
        <w:tc>
          <w:tcPr>
            <w:tcW w:w="11160" w:type="dxa"/>
            <w:gridSpan w:val="11"/>
            <w:shd w:val="clear" w:color="auto" w:fill="auto"/>
            <w:tcMar>
              <w:top w:w="0" w:type="dxa"/>
              <w:left w:w="43" w:type="dxa"/>
              <w:bottom w:w="0" w:type="dxa"/>
              <w:right w:w="43" w:type="dxa"/>
            </w:tcMar>
            <w:vAlign w:val="center"/>
          </w:tcPr>
          <w:p w14:paraId="083252F1" w14:textId="77777777" w:rsidR="004921DD" w:rsidRDefault="004921DD" w:rsidP="00BD3139">
            <w:pPr>
              <w:rPr>
                <w:rFonts w:asciiTheme="minorHAnsi" w:hAnsiTheme="minorHAnsi"/>
                <w:sz w:val="22"/>
                <w:szCs w:val="28"/>
              </w:rPr>
            </w:pPr>
          </w:p>
          <w:p w14:paraId="5D93AB58" w14:textId="68323050" w:rsidR="00F24FDB" w:rsidRPr="00FB603E" w:rsidRDefault="00F24FDB" w:rsidP="00BD3139">
            <w:pPr>
              <w:rPr>
                <w:rFonts w:asciiTheme="minorHAnsi" w:hAnsiTheme="minorHAnsi"/>
                <w:sz w:val="22"/>
                <w:szCs w:val="28"/>
              </w:rPr>
            </w:pPr>
            <w:r w:rsidRPr="00FB603E">
              <w:rPr>
                <w:rFonts w:asciiTheme="minorHAnsi" w:hAnsiTheme="minorHAnsi"/>
                <w:sz w:val="22"/>
                <w:szCs w:val="28"/>
              </w:rPr>
              <w:t>This section assesses standards to ensure:</w:t>
            </w:r>
          </w:p>
          <w:p w14:paraId="5E1306C9" w14:textId="3D3F745C" w:rsidR="00231FED" w:rsidRDefault="00231FED" w:rsidP="00231FED">
            <w:pPr>
              <w:pStyle w:val="ListParagraph"/>
              <w:numPr>
                <w:ilvl w:val="0"/>
                <w:numId w:val="29"/>
              </w:numPr>
              <w:rPr>
                <w:rFonts w:asciiTheme="minorHAnsi" w:hAnsiTheme="minorHAnsi"/>
                <w:sz w:val="22"/>
                <w:szCs w:val="28"/>
              </w:rPr>
            </w:pPr>
            <w:r w:rsidRPr="00231FED">
              <w:rPr>
                <w:rFonts w:asciiTheme="minorHAnsi" w:hAnsiTheme="minorHAnsi"/>
                <w:sz w:val="22"/>
                <w:szCs w:val="28"/>
              </w:rPr>
              <w:t>The infrastructure is appropriate for VMMC service provisio</w:t>
            </w:r>
            <w:r>
              <w:rPr>
                <w:rFonts w:asciiTheme="minorHAnsi" w:hAnsiTheme="minorHAnsi"/>
                <w:sz w:val="22"/>
                <w:szCs w:val="28"/>
              </w:rPr>
              <w:t>n</w:t>
            </w:r>
          </w:p>
          <w:p w14:paraId="7F584B72" w14:textId="1B19B3B7" w:rsidR="00231FED" w:rsidRDefault="00231FED" w:rsidP="00231FED">
            <w:pPr>
              <w:pStyle w:val="ListParagraph"/>
              <w:numPr>
                <w:ilvl w:val="0"/>
                <w:numId w:val="29"/>
              </w:numPr>
              <w:rPr>
                <w:rFonts w:asciiTheme="minorHAnsi" w:hAnsiTheme="minorHAnsi"/>
                <w:sz w:val="22"/>
                <w:szCs w:val="28"/>
              </w:rPr>
            </w:pPr>
            <w:r w:rsidRPr="00231FED">
              <w:rPr>
                <w:rFonts w:asciiTheme="minorHAnsi" w:hAnsiTheme="minorHAnsi"/>
                <w:sz w:val="22"/>
                <w:szCs w:val="28"/>
              </w:rPr>
              <w:t>Adequate supplies of medicines and commodities (HIV test kits, condoms) are available for non-surgical aspects of VMMC service provision</w:t>
            </w:r>
          </w:p>
          <w:p w14:paraId="40C5EE5D" w14:textId="77777777" w:rsidR="00F24FDB" w:rsidRPr="00FB603E" w:rsidRDefault="00F24FDB" w:rsidP="00FB603E">
            <w:pPr>
              <w:pStyle w:val="ListParagraph"/>
              <w:rPr>
                <w:rFonts w:asciiTheme="minorHAnsi" w:hAnsiTheme="minorHAnsi"/>
                <w:sz w:val="22"/>
                <w:szCs w:val="28"/>
              </w:rPr>
            </w:pPr>
          </w:p>
          <w:p w14:paraId="0DA491BD" w14:textId="77777777" w:rsidR="004921DD" w:rsidRDefault="00F24FDB" w:rsidP="00BD3139">
            <w:pPr>
              <w:rPr>
                <w:rFonts w:asciiTheme="minorHAnsi" w:hAnsiTheme="minorHAnsi"/>
                <w:sz w:val="22"/>
                <w:szCs w:val="28"/>
              </w:rPr>
            </w:pPr>
            <w:r w:rsidRPr="00414365">
              <w:rPr>
                <w:rFonts w:asciiTheme="minorHAnsi" w:hAnsiTheme="minorHAnsi"/>
                <w:sz w:val="22"/>
                <w:szCs w:val="28"/>
              </w:rPr>
              <w:t>All assessments should be determined through direct observation. Select “yes” if the item being assessed is present/adequate; select “no” if the item being assessed is not adequate; select N/A only if the item being assessed is not applicable. If an item is not available for observation but otherwise necessary, select “no”</w:t>
            </w:r>
            <w:r w:rsidRPr="00FB603E">
              <w:rPr>
                <w:rFonts w:asciiTheme="minorHAnsi" w:hAnsiTheme="minorHAnsi"/>
                <w:sz w:val="22"/>
                <w:szCs w:val="28"/>
              </w:rPr>
              <w:t>.</w:t>
            </w:r>
          </w:p>
          <w:p w14:paraId="7A52F776" w14:textId="6A87E139" w:rsidR="00422A12" w:rsidRPr="00414365" w:rsidRDefault="00422A12" w:rsidP="00BD3139">
            <w:pPr>
              <w:rPr>
                <w:rFonts w:asciiTheme="minorHAnsi" w:hAnsiTheme="minorHAnsi"/>
                <w:sz w:val="28"/>
                <w:szCs w:val="28"/>
              </w:rPr>
            </w:pPr>
          </w:p>
        </w:tc>
      </w:tr>
      <w:tr w:rsidR="004042C9" w:rsidRPr="00137671" w14:paraId="7E0CF443" w14:textId="77777777" w:rsidTr="004042C9">
        <w:trPr>
          <w:trHeight w:val="179"/>
        </w:trPr>
        <w:tc>
          <w:tcPr>
            <w:tcW w:w="5863" w:type="dxa"/>
            <w:gridSpan w:val="4"/>
            <w:shd w:val="clear" w:color="auto" w:fill="auto"/>
            <w:tcMar>
              <w:top w:w="0" w:type="dxa"/>
              <w:left w:w="43" w:type="dxa"/>
              <w:bottom w:w="0" w:type="dxa"/>
              <w:right w:w="43" w:type="dxa"/>
            </w:tcMar>
          </w:tcPr>
          <w:p w14:paraId="168E9339" w14:textId="77D1941C" w:rsidR="00F24FDB" w:rsidRPr="00231FED" w:rsidRDefault="00231FED" w:rsidP="00414365">
            <w:pPr>
              <w:pStyle w:val="ListParagraph"/>
              <w:ind w:left="0"/>
              <w:jc w:val="center"/>
              <w:rPr>
                <w:rFonts w:asciiTheme="minorHAnsi" w:hAnsiTheme="minorHAnsi"/>
                <w:i/>
                <w:sz w:val="28"/>
                <w:szCs w:val="28"/>
              </w:rPr>
            </w:pPr>
            <w:r w:rsidRPr="00231FED">
              <w:rPr>
                <w:rFonts w:asciiTheme="minorHAnsi" w:hAnsiTheme="minorHAnsi"/>
                <w:i/>
                <w:sz w:val="22"/>
                <w:szCs w:val="28"/>
              </w:rPr>
              <w:t>Observe the facility infrastructure for the following:</w:t>
            </w:r>
          </w:p>
        </w:tc>
        <w:tc>
          <w:tcPr>
            <w:tcW w:w="540" w:type="dxa"/>
            <w:gridSpan w:val="2"/>
            <w:shd w:val="clear" w:color="auto" w:fill="auto"/>
            <w:tcMar>
              <w:top w:w="0" w:type="dxa"/>
              <w:left w:w="43" w:type="dxa"/>
              <w:bottom w:w="0" w:type="dxa"/>
              <w:right w:w="43" w:type="dxa"/>
            </w:tcMar>
          </w:tcPr>
          <w:p w14:paraId="76B2A1CF" w14:textId="77777777" w:rsidR="00F24FDB" w:rsidRPr="00513F31" w:rsidRDefault="00F24FDB" w:rsidP="00E920E3">
            <w:pPr>
              <w:jc w:val="center"/>
              <w:rPr>
                <w:rFonts w:asciiTheme="minorHAnsi" w:hAnsiTheme="minorHAnsi"/>
                <w:b/>
              </w:rPr>
            </w:pPr>
            <w:r w:rsidRPr="00513F31">
              <w:rPr>
                <w:rFonts w:asciiTheme="minorHAnsi" w:hAnsiTheme="minorHAnsi"/>
                <w:b/>
              </w:rPr>
              <w:t>Y</w:t>
            </w:r>
          </w:p>
        </w:tc>
        <w:tc>
          <w:tcPr>
            <w:tcW w:w="540" w:type="dxa"/>
            <w:shd w:val="clear" w:color="auto" w:fill="auto"/>
            <w:tcMar>
              <w:left w:w="43" w:type="dxa"/>
              <w:right w:w="43" w:type="dxa"/>
            </w:tcMar>
          </w:tcPr>
          <w:p w14:paraId="458ED3B3" w14:textId="77777777" w:rsidR="00F24FDB" w:rsidRPr="00513F31" w:rsidRDefault="00F24FDB" w:rsidP="00E920E3">
            <w:pPr>
              <w:jc w:val="center"/>
              <w:rPr>
                <w:rFonts w:asciiTheme="minorHAnsi" w:hAnsiTheme="minorHAnsi"/>
                <w:b/>
              </w:rPr>
            </w:pPr>
            <w:r w:rsidRPr="00513F31">
              <w:rPr>
                <w:rFonts w:asciiTheme="minorHAnsi" w:hAnsiTheme="minorHAnsi"/>
                <w:b/>
              </w:rPr>
              <w:t>N</w:t>
            </w:r>
          </w:p>
        </w:tc>
        <w:tc>
          <w:tcPr>
            <w:tcW w:w="630" w:type="dxa"/>
            <w:gridSpan w:val="2"/>
            <w:shd w:val="clear" w:color="auto" w:fill="auto"/>
          </w:tcPr>
          <w:p w14:paraId="3DF67391" w14:textId="269C852C" w:rsidR="00F24FDB" w:rsidRPr="00513F31" w:rsidRDefault="00F24FDB" w:rsidP="00E920E3">
            <w:pPr>
              <w:jc w:val="center"/>
              <w:rPr>
                <w:rFonts w:asciiTheme="minorHAnsi" w:hAnsiTheme="minorHAnsi"/>
                <w:b/>
              </w:rPr>
            </w:pPr>
            <w:r>
              <w:rPr>
                <w:rFonts w:asciiTheme="minorHAnsi" w:hAnsiTheme="minorHAnsi"/>
                <w:b/>
              </w:rPr>
              <w:t>N/A</w:t>
            </w:r>
          </w:p>
        </w:tc>
        <w:tc>
          <w:tcPr>
            <w:tcW w:w="3587" w:type="dxa"/>
            <w:gridSpan w:val="2"/>
            <w:shd w:val="clear" w:color="auto" w:fill="auto"/>
            <w:tcMar>
              <w:top w:w="0" w:type="dxa"/>
              <w:left w:w="43" w:type="dxa"/>
              <w:bottom w:w="0" w:type="dxa"/>
              <w:right w:w="43" w:type="dxa"/>
            </w:tcMar>
          </w:tcPr>
          <w:p w14:paraId="32BC54C6" w14:textId="77777777" w:rsidR="00F24FDB" w:rsidRPr="00513F31" w:rsidRDefault="00F24FDB" w:rsidP="00E920E3">
            <w:pPr>
              <w:jc w:val="center"/>
              <w:rPr>
                <w:rFonts w:asciiTheme="minorHAnsi" w:hAnsiTheme="minorHAnsi"/>
                <w:b/>
              </w:rPr>
            </w:pPr>
            <w:r w:rsidRPr="00513F31">
              <w:rPr>
                <w:rFonts w:asciiTheme="minorHAnsi" w:hAnsiTheme="minorHAnsi"/>
                <w:b/>
              </w:rPr>
              <w:t>Notes</w:t>
            </w:r>
          </w:p>
        </w:tc>
      </w:tr>
      <w:tr w:rsidR="004042C9" w:rsidRPr="00137671" w14:paraId="242DBA2E" w14:textId="77777777" w:rsidTr="004042C9">
        <w:trPr>
          <w:trHeight w:val="179"/>
        </w:trPr>
        <w:tc>
          <w:tcPr>
            <w:tcW w:w="5863" w:type="dxa"/>
            <w:gridSpan w:val="4"/>
            <w:shd w:val="clear" w:color="auto" w:fill="auto"/>
            <w:tcMar>
              <w:top w:w="0" w:type="dxa"/>
              <w:left w:w="43" w:type="dxa"/>
              <w:bottom w:w="0" w:type="dxa"/>
              <w:right w:w="43" w:type="dxa"/>
            </w:tcMar>
          </w:tcPr>
          <w:p w14:paraId="5203A15B" w14:textId="2BE6494A" w:rsidR="00F24FDB" w:rsidRPr="00422A12" w:rsidRDefault="00FB7A6F" w:rsidP="00231FED">
            <w:pPr>
              <w:rPr>
                <w:rFonts w:asciiTheme="minorHAnsi" w:hAnsiTheme="minorHAnsi"/>
                <w:sz w:val="22"/>
                <w:szCs w:val="22"/>
              </w:rPr>
            </w:pPr>
            <w:r>
              <w:rPr>
                <w:rFonts w:asciiTheme="minorHAnsi" w:hAnsiTheme="minorHAnsi"/>
                <w:sz w:val="22"/>
                <w:szCs w:val="22"/>
              </w:rPr>
              <w:t>L2</w:t>
            </w:r>
            <w:r w:rsidR="008164CD">
              <w:rPr>
                <w:rFonts w:asciiTheme="minorHAnsi" w:hAnsiTheme="minorHAnsi"/>
                <w:sz w:val="22"/>
                <w:szCs w:val="22"/>
              </w:rPr>
              <w:t>.</w:t>
            </w:r>
            <w:r w:rsidR="00F24FDB">
              <w:rPr>
                <w:rFonts w:asciiTheme="minorHAnsi" w:hAnsiTheme="minorHAnsi"/>
                <w:sz w:val="22"/>
                <w:szCs w:val="22"/>
              </w:rPr>
              <w:t>1</w:t>
            </w:r>
            <w:r w:rsidR="00F24FDB" w:rsidRPr="00422A12">
              <w:rPr>
                <w:rFonts w:asciiTheme="minorHAnsi" w:hAnsiTheme="minorHAnsi"/>
                <w:sz w:val="22"/>
                <w:szCs w:val="22"/>
              </w:rPr>
              <w:t xml:space="preserve">. </w:t>
            </w:r>
            <w:r w:rsidR="00F24FDB" w:rsidRPr="00F24FDB">
              <w:rPr>
                <w:rFonts w:asciiTheme="minorHAnsi" w:hAnsiTheme="minorHAnsi"/>
                <w:b/>
                <w:sz w:val="22"/>
                <w:szCs w:val="22"/>
              </w:rPr>
              <w:t>Infrastructure, Supplies, Equipment and Environment</w:t>
            </w:r>
            <w:r w:rsidR="00F24FDB">
              <w:rPr>
                <w:rFonts w:asciiTheme="minorHAnsi" w:hAnsiTheme="minorHAnsi"/>
                <w:b/>
                <w:sz w:val="22"/>
                <w:szCs w:val="22"/>
              </w:rPr>
              <w:t xml:space="preserve"> </w:t>
            </w:r>
            <w:r w:rsidR="00F24FDB">
              <w:rPr>
                <w:rFonts w:asciiTheme="minorHAnsi" w:hAnsiTheme="minorHAnsi"/>
                <w:sz w:val="22"/>
                <w:szCs w:val="22"/>
              </w:rPr>
              <w:t xml:space="preserve">– </w:t>
            </w:r>
            <w:r w:rsidR="00231FED" w:rsidRPr="00231FED">
              <w:rPr>
                <w:rFonts w:asciiTheme="minorHAnsi" w:hAnsiTheme="minorHAnsi"/>
                <w:sz w:val="22"/>
                <w:szCs w:val="22"/>
              </w:rPr>
              <w:t>Presence of wa</w:t>
            </w:r>
            <w:r w:rsidR="00231FED">
              <w:rPr>
                <w:rFonts w:asciiTheme="minorHAnsi" w:hAnsiTheme="minorHAnsi"/>
                <w:sz w:val="22"/>
                <w:szCs w:val="22"/>
              </w:rPr>
              <w:t xml:space="preserve">ll cracks, peeling paint, loose </w:t>
            </w:r>
            <w:r w:rsidR="00231FED" w:rsidRPr="00231FED">
              <w:rPr>
                <w:rFonts w:asciiTheme="minorHAnsi" w:hAnsiTheme="minorHAnsi"/>
                <w:sz w:val="22"/>
                <w:szCs w:val="22"/>
              </w:rPr>
              <w:t>cables, broken window, sagging doors</w:t>
            </w:r>
            <w:r w:rsidR="00FB603E">
              <w:rPr>
                <w:rFonts w:asciiTheme="minorHAnsi" w:hAnsiTheme="minorHAnsi"/>
                <w:sz w:val="22"/>
                <w:szCs w:val="22"/>
              </w:rPr>
              <w:t>.</w:t>
            </w:r>
          </w:p>
        </w:tc>
        <w:tc>
          <w:tcPr>
            <w:tcW w:w="540" w:type="dxa"/>
            <w:gridSpan w:val="2"/>
            <w:shd w:val="clear" w:color="auto" w:fill="auto"/>
            <w:tcMar>
              <w:top w:w="0" w:type="dxa"/>
              <w:left w:w="43" w:type="dxa"/>
              <w:bottom w:w="0" w:type="dxa"/>
              <w:right w:w="43" w:type="dxa"/>
            </w:tcMar>
          </w:tcPr>
          <w:p w14:paraId="7051F300" w14:textId="77777777" w:rsidR="00F24FDB" w:rsidRPr="007C31A3" w:rsidRDefault="00F24FDB" w:rsidP="00E920E3">
            <w:pPr>
              <w:jc w:val="center"/>
              <w:rPr>
                <w:rFonts w:asciiTheme="minorHAnsi" w:hAnsiTheme="minorHAnsi"/>
                <w:b/>
                <w:sz w:val="22"/>
                <w:szCs w:val="22"/>
              </w:rPr>
            </w:pPr>
          </w:p>
        </w:tc>
        <w:tc>
          <w:tcPr>
            <w:tcW w:w="540" w:type="dxa"/>
            <w:shd w:val="clear" w:color="auto" w:fill="auto"/>
            <w:tcMar>
              <w:left w:w="43" w:type="dxa"/>
              <w:right w:w="43" w:type="dxa"/>
            </w:tcMar>
          </w:tcPr>
          <w:p w14:paraId="6A82A67C" w14:textId="77777777" w:rsidR="00F24FDB" w:rsidRPr="007C31A3" w:rsidRDefault="00F24FDB" w:rsidP="00E920E3">
            <w:pPr>
              <w:jc w:val="center"/>
              <w:rPr>
                <w:rFonts w:asciiTheme="minorHAnsi" w:hAnsiTheme="minorHAnsi"/>
                <w:b/>
                <w:sz w:val="22"/>
                <w:szCs w:val="22"/>
              </w:rPr>
            </w:pPr>
          </w:p>
        </w:tc>
        <w:tc>
          <w:tcPr>
            <w:tcW w:w="630" w:type="dxa"/>
            <w:gridSpan w:val="2"/>
            <w:shd w:val="clear" w:color="auto" w:fill="auto"/>
          </w:tcPr>
          <w:p w14:paraId="12E44A21" w14:textId="02A40C90" w:rsidR="00F24FDB" w:rsidRPr="007C31A3" w:rsidRDefault="00F24FDB" w:rsidP="00E920E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5AFC82AB" w14:textId="77777777" w:rsidR="00F24FDB" w:rsidRPr="007C31A3" w:rsidRDefault="00F24FDB" w:rsidP="00E920E3">
            <w:pPr>
              <w:jc w:val="center"/>
              <w:rPr>
                <w:rFonts w:asciiTheme="minorHAnsi" w:hAnsiTheme="minorHAnsi"/>
                <w:b/>
                <w:sz w:val="22"/>
                <w:szCs w:val="22"/>
              </w:rPr>
            </w:pPr>
          </w:p>
        </w:tc>
      </w:tr>
      <w:tr w:rsidR="004042C9" w:rsidRPr="00137671" w14:paraId="2C2FE8FC" w14:textId="77777777" w:rsidTr="004042C9">
        <w:trPr>
          <w:trHeight w:val="179"/>
        </w:trPr>
        <w:tc>
          <w:tcPr>
            <w:tcW w:w="5863" w:type="dxa"/>
            <w:gridSpan w:val="4"/>
            <w:shd w:val="clear" w:color="auto" w:fill="auto"/>
            <w:tcMar>
              <w:top w:w="0" w:type="dxa"/>
              <w:left w:w="43" w:type="dxa"/>
              <w:bottom w:w="0" w:type="dxa"/>
              <w:right w:w="43" w:type="dxa"/>
            </w:tcMar>
          </w:tcPr>
          <w:p w14:paraId="094C4B4F" w14:textId="7001907A" w:rsidR="00F24FDB" w:rsidRPr="00C56D5A" w:rsidRDefault="00F24FDB" w:rsidP="00FB7A6F">
            <w:pPr>
              <w:rPr>
                <w:rFonts w:asciiTheme="minorHAnsi" w:hAnsiTheme="minorHAnsi"/>
                <w:sz w:val="22"/>
                <w:szCs w:val="22"/>
              </w:rPr>
            </w:pPr>
            <w:r>
              <w:rPr>
                <w:rFonts w:asciiTheme="minorHAnsi" w:hAnsiTheme="minorHAnsi"/>
                <w:sz w:val="22"/>
                <w:szCs w:val="22"/>
              </w:rPr>
              <w:t>L</w:t>
            </w:r>
            <w:r w:rsidR="00FB7A6F">
              <w:rPr>
                <w:rFonts w:asciiTheme="minorHAnsi" w:hAnsiTheme="minorHAnsi"/>
                <w:sz w:val="22"/>
                <w:szCs w:val="22"/>
              </w:rPr>
              <w:t>2</w:t>
            </w:r>
            <w:r w:rsidR="008164CD">
              <w:rPr>
                <w:rFonts w:asciiTheme="minorHAnsi" w:hAnsiTheme="minorHAnsi"/>
                <w:sz w:val="22"/>
                <w:szCs w:val="22"/>
              </w:rPr>
              <w:t>.</w:t>
            </w:r>
            <w:r>
              <w:rPr>
                <w:rFonts w:asciiTheme="minorHAnsi" w:hAnsiTheme="minorHAnsi"/>
                <w:sz w:val="22"/>
                <w:szCs w:val="22"/>
              </w:rPr>
              <w:t>2</w:t>
            </w:r>
            <w:r w:rsidRPr="00422A12">
              <w:rPr>
                <w:rFonts w:asciiTheme="minorHAnsi" w:hAnsiTheme="minorHAnsi"/>
                <w:sz w:val="22"/>
                <w:szCs w:val="22"/>
              </w:rPr>
              <w:t xml:space="preserve">. </w:t>
            </w:r>
            <w:r w:rsidRPr="00F24FDB">
              <w:rPr>
                <w:rFonts w:asciiTheme="minorHAnsi" w:hAnsiTheme="minorHAnsi"/>
                <w:b/>
                <w:sz w:val="22"/>
                <w:szCs w:val="22"/>
              </w:rPr>
              <w:t>Infrastructure, Supplies, Equipment and Environment</w:t>
            </w:r>
            <w:r>
              <w:rPr>
                <w:rFonts w:asciiTheme="minorHAnsi" w:hAnsiTheme="minorHAnsi"/>
                <w:b/>
                <w:sz w:val="22"/>
                <w:szCs w:val="22"/>
              </w:rPr>
              <w:t xml:space="preserve"> </w:t>
            </w:r>
            <w:r>
              <w:rPr>
                <w:rFonts w:asciiTheme="minorHAnsi" w:hAnsiTheme="minorHAnsi"/>
                <w:sz w:val="22"/>
                <w:szCs w:val="22"/>
              </w:rPr>
              <w:t xml:space="preserve">– </w:t>
            </w:r>
            <w:r w:rsidR="00231FED" w:rsidRPr="00231FED">
              <w:rPr>
                <w:rFonts w:asciiTheme="minorHAnsi" w:hAnsiTheme="minorHAnsi"/>
                <w:sz w:val="22"/>
                <w:szCs w:val="22"/>
              </w:rPr>
              <w:t>Availability of smoke alarm/fire hydrant on-sit</w:t>
            </w:r>
            <w:r w:rsidR="00231FED">
              <w:rPr>
                <w:rFonts w:asciiTheme="minorHAnsi" w:hAnsiTheme="minorHAnsi"/>
                <w:sz w:val="22"/>
                <w:szCs w:val="22"/>
              </w:rPr>
              <w:t>e.</w:t>
            </w:r>
          </w:p>
        </w:tc>
        <w:tc>
          <w:tcPr>
            <w:tcW w:w="540" w:type="dxa"/>
            <w:gridSpan w:val="2"/>
            <w:shd w:val="clear" w:color="auto" w:fill="auto"/>
            <w:tcMar>
              <w:top w:w="0" w:type="dxa"/>
              <w:left w:w="43" w:type="dxa"/>
              <w:bottom w:w="0" w:type="dxa"/>
              <w:right w:w="43" w:type="dxa"/>
            </w:tcMar>
          </w:tcPr>
          <w:p w14:paraId="4EF1CBF2" w14:textId="77777777" w:rsidR="00F24FDB" w:rsidRPr="007C31A3" w:rsidRDefault="00F24FDB" w:rsidP="00E920E3">
            <w:pPr>
              <w:jc w:val="center"/>
              <w:rPr>
                <w:rFonts w:asciiTheme="minorHAnsi" w:hAnsiTheme="minorHAnsi"/>
                <w:b/>
                <w:sz w:val="22"/>
                <w:szCs w:val="22"/>
              </w:rPr>
            </w:pPr>
          </w:p>
        </w:tc>
        <w:tc>
          <w:tcPr>
            <w:tcW w:w="540" w:type="dxa"/>
            <w:shd w:val="clear" w:color="auto" w:fill="auto"/>
            <w:tcMar>
              <w:left w:w="43" w:type="dxa"/>
              <w:right w:w="43" w:type="dxa"/>
            </w:tcMar>
          </w:tcPr>
          <w:p w14:paraId="50F5D974" w14:textId="77777777" w:rsidR="00F24FDB" w:rsidRPr="007C31A3" w:rsidRDefault="00F24FDB" w:rsidP="00E920E3">
            <w:pPr>
              <w:jc w:val="center"/>
              <w:rPr>
                <w:rFonts w:asciiTheme="minorHAnsi" w:hAnsiTheme="minorHAnsi"/>
                <w:b/>
                <w:sz w:val="22"/>
                <w:szCs w:val="22"/>
              </w:rPr>
            </w:pPr>
          </w:p>
        </w:tc>
        <w:tc>
          <w:tcPr>
            <w:tcW w:w="630" w:type="dxa"/>
            <w:gridSpan w:val="2"/>
            <w:shd w:val="clear" w:color="auto" w:fill="auto"/>
          </w:tcPr>
          <w:p w14:paraId="2D29F03C" w14:textId="2AD538EE" w:rsidR="00F24FDB" w:rsidRPr="007C31A3" w:rsidRDefault="00F24FDB" w:rsidP="00E920E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CF20829" w14:textId="77777777" w:rsidR="00F24FDB" w:rsidRPr="007C31A3" w:rsidRDefault="00F24FDB" w:rsidP="00E920E3">
            <w:pPr>
              <w:jc w:val="center"/>
              <w:rPr>
                <w:rFonts w:asciiTheme="minorHAnsi" w:hAnsiTheme="minorHAnsi"/>
                <w:b/>
                <w:sz w:val="22"/>
                <w:szCs w:val="22"/>
              </w:rPr>
            </w:pPr>
          </w:p>
        </w:tc>
      </w:tr>
      <w:tr w:rsidR="004042C9" w:rsidRPr="00137671" w14:paraId="385DD2DB" w14:textId="77777777" w:rsidTr="004042C9">
        <w:trPr>
          <w:trHeight w:val="179"/>
        </w:trPr>
        <w:tc>
          <w:tcPr>
            <w:tcW w:w="5863" w:type="dxa"/>
            <w:gridSpan w:val="4"/>
            <w:shd w:val="clear" w:color="auto" w:fill="auto"/>
            <w:tcMar>
              <w:top w:w="0" w:type="dxa"/>
              <w:left w:w="43" w:type="dxa"/>
              <w:bottom w:w="0" w:type="dxa"/>
              <w:right w:w="43" w:type="dxa"/>
            </w:tcMar>
          </w:tcPr>
          <w:p w14:paraId="0416B51D" w14:textId="1F3466FC" w:rsidR="00F24FDB" w:rsidRPr="00C56D5A" w:rsidRDefault="00FB7A6F" w:rsidP="00231FED">
            <w:pPr>
              <w:rPr>
                <w:rFonts w:asciiTheme="minorHAnsi" w:hAnsiTheme="minorHAnsi"/>
                <w:sz w:val="22"/>
                <w:szCs w:val="22"/>
              </w:rPr>
            </w:pPr>
            <w:r>
              <w:rPr>
                <w:rFonts w:asciiTheme="minorHAnsi" w:hAnsiTheme="minorHAnsi"/>
                <w:sz w:val="22"/>
                <w:szCs w:val="22"/>
              </w:rPr>
              <w:t>L2</w:t>
            </w:r>
            <w:r w:rsidR="008164CD">
              <w:rPr>
                <w:rFonts w:asciiTheme="minorHAnsi" w:hAnsiTheme="minorHAnsi"/>
                <w:sz w:val="22"/>
                <w:szCs w:val="22"/>
              </w:rPr>
              <w:t>.</w:t>
            </w:r>
            <w:r w:rsidR="00F24FDB">
              <w:rPr>
                <w:rFonts w:asciiTheme="minorHAnsi" w:hAnsiTheme="minorHAnsi"/>
                <w:sz w:val="22"/>
                <w:szCs w:val="22"/>
              </w:rPr>
              <w:t>3</w:t>
            </w:r>
            <w:r w:rsidR="00F24FDB" w:rsidRPr="00422A12">
              <w:rPr>
                <w:rFonts w:asciiTheme="minorHAnsi" w:hAnsiTheme="minorHAnsi"/>
                <w:sz w:val="22"/>
                <w:szCs w:val="22"/>
              </w:rPr>
              <w:t xml:space="preserve">. </w:t>
            </w:r>
            <w:r w:rsidR="00F24FDB" w:rsidRPr="00F24FDB">
              <w:rPr>
                <w:rFonts w:asciiTheme="minorHAnsi" w:hAnsiTheme="minorHAnsi"/>
                <w:b/>
                <w:sz w:val="22"/>
                <w:szCs w:val="22"/>
              </w:rPr>
              <w:t>Infrastructure, Supplies, Equipment and Environment</w:t>
            </w:r>
            <w:r w:rsidR="00F24FDB">
              <w:rPr>
                <w:rFonts w:asciiTheme="minorHAnsi" w:hAnsiTheme="minorHAnsi"/>
                <w:b/>
                <w:sz w:val="22"/>
                <w:szCs w:val="22"/>
              </w:rPr>
              <w:t xml:space="preserve"> </w:t>
            </w:r>
            <w:r w:rsidR="00F24FDB">
              <w:rPr>
                <w:rFonts w:asciiTheme="minorHAnsi" w:hAnsiTheme="minorHAnsi"/>
                <w:sz w:val="22"/>
                <w:szCs w:val="22"/>
              </w:rPr>
              <w:t>–</w:t>
            </w:r>
            <w:r w:rsidR="00231FED">
              <w:rPr>
                <w:rFonts w:asciiTheme="minorHAnsi" w:hAnsiTheme="minorHAnsi"/>
                <w:sz w:val="22"/>
                <w:szCs w:val="22"/>
              </w:rPr>
              <w:t xml:space="preserve"> </w:t>
            </w:r>
            <w:r w:rsidR="00231FED" w:rsidRPr="00231FED">
              <w:rPr>
                <w:rFonts w:asciiTheme="minorHAnsi" w:hAnsiTheme="minorHAnsi"/>
                <w:sz w:val="22"/>
                <w:szCs w:val="22"/>
              </w:rPr>
              <w:t>Availability of emergency exit</w:t>
            </w:r>
            <w:r w:rsidR="00231FED">
              <w:rPr>
                <w:rFonts w:asciiTheme="minorHAnsi" w:hAnsiTheme="minorHAnsi"/>
                <w:sz w:val="22"/>
                <w:szCs w:val="22"/>
              </w:rPr>
              <w:t>.</w:t>
            </w:r>
          </w:p>
        </w:tc>
        <w:tc>
          <w:tcPr>
            <w:tcW w:w="540" w:type="dxa"/>
            <w:gridSpan w:val="2"/>
            <w:shd w:val="clear" w:color="auto" w:fill="auto"/>
            <w:tcMar>
              <w:top w:w="0" w:type="dxa"/>
              <w:left w:w="43" w:type="dxa"/>
              <w:bottom w:w="0" w:type="dxa"/>
              <w:right w:w="43" w:type="dxa"/>
            </w:tcMar>
          </w:tcPr>
          <w:p w14:paraId="762ECC69" w14:textId="77777777" w:rsidR="00F24FDB" w:rsidRPr="007C31A3" w:rsidRDefault="00F24FDB" w:rsidP="00F24FDB">
            <w:pPr>
              <w:jc w:val="center"/>
              <w:rPr>
                <w:rFonts w:asciiTheme="minorHAnsi" w:hAnsiTheme="minorHAnsi"/>
                <w:b/>
                <w:sz w:val="22"/>
                <w:szCs w:val="22"/>
              </w:rPr>
            </w:pPr>
          </w:p>
        </w:tc>
        <w:tc>
          <w:tcPr>
            <w:tcW w:w="540" w:type="dxa"/>
            <w:shd w:val="clear" w:color="auto" w:fill="auto"/>
            <w:tcMar>
              <w:left w:w="43" w:type="dxa"/>
              <w:right w:w="43" w:type="dxa"/>
            </w:tcMar>
          </w:tcPr>
          <w:p w14:paraId="345570EC" w14:textId="77777777" w:rsidR="00F24FDB" w:rsidRPr="007C31A3" w:rsidRDefault="00F24FDB" w:rsidP="00F24FDB">
            <w:pPr>
              <w:jc w:val="center"/>
              <w:rPr>
                <w:rFonts w:asciiTheme="minorHAnsi" w:hAnsiTheme="minorHAnsi"/>
                <w:b/>
                <w:sz w:val="22"/>
                <w:szCs w:val="22"/>
              </w:rPr>
            </w:pPr>
          </w:p>
        </w:tc>
        <w:tc>
          <w:tcPr>
            <w:tcW w:w="630" w:type="dxa"/>
            <w:gridSpan w:val="2"/>
            <w:shd w:val="clear" w:color="auto" w:fill="auto"/>
          </w:tcPr>
          <w:p w14:paraId="7C64BECB" w14:textId="1444F41B" w:rsidR="00F24FDB" w:rsidRPr="007C31A3" w:rsidRDefault="00F24FDB" w:rsidP="00F24FDB">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FF86C41" w14:textId="77777777" w:rsidR="00F24FDB" w:rsidRPr="007C31A3" w:rsidRDefault="00F24FDB" w:rsidP="00F24FDB">
            <w:pPr>
              <w:jc w:val="center"/>
              <w:rPr>
                <w:rFonts w:asciiTheme="minorHAnsi" w:hAnsiTheme="minorHAnsi"/>
                <w:b/>
                <w:sz w:val="22"/>
                <w:szCs w:val="22"/>
              </w:rPr>
            </w:pPr>
          </w:p>
        </w:tc>
      </w:tr>
      <w:tr w:rsidR="004042C9" w:rsidRPr="00137671" w14:paraId="609D284F" w14:textId="77777777" w:rsidTr="004042C9">
        <w:trPr>
          <w:trHeight w:val="179"/>
        </w:trPr>
        <w:tc>
          <w:tcPr>
            <w:tcW w:w="5863" w:type="dxa"/>
            <w:gridSpan w:val="4"/>
            <w:shd w:val="clear" w:color="auto" w:fill="auto"/>
            <w:tcMar>
              <w:top w:w="0" w:type="dxa"/>
              <w:left w:w="43" w:type="dxa"/>
              <w:bottom w:w="0" w:type="dxa"/>
              <w:right w:w="43" w:type="dxa"/>
            </w:tcMar>
          </w:tcPr>
          <w:p w14:paraId="026EDBDA" w14:textId="4359AA88" w:rsidR="00F24FDB" w:rsidRPr="00C56D5A" w:rsidRDefault="00FB7A6F" w:rsidP="00231FED">
            <w:pPr>
              <w:rPr>
                <w:rFonts w:asciiTheme="minorHAnsi" w:hAnsiTheme="minorHAnsi"/>
                <w:sz w:val="22"/>
                <w:szCs w:val="22"/>
              </w:rPr>
            </w:pPr>
            <w:r>
              <w:rPr>
                <w:rFonts w:asciiTheme="minorHAnsi" w:hAnsiTheme="minorHAnsi"/>
                <w:sz w:val="22"/>
                <w:szCs w:val="22"/>
              </w:rPr>
              <w:t>L2</w:t>
            </w:r>
            <w:r w:rsidR="008164CD">
              <w:rPr>
                <w:rFonts w:asciiTheme="minorHAnsi" w:hAnsiTheme="minorHAnsi"/>
                <w:sz w:val="22"/>
                <w:szCs w:val="22"/>
              </w:rPr>
              <w:t>.</w:t>
            </w:r>
            <w:r w:rsidR="00FB603E">
              <w:rPr>
                <w:rFonts w:asciiTheme="minorHAnsi" w:hAnsiTheme="minorHAnsi"/>
                <w:sz w:val="22"/>
                <w:szCs w:val="22"/>
              </w:rPr>
              <w:t>4</w:t>
            </w:r>
            <w:r w:rsidR="00FB603E" w:rsidRPr="00422A12">
              <w:rPr>
                <w:rFonts w:asciiTheme="minorHAnsi" w:hAnsiTheme="minorHAnsi"/>
                <w:sz w:val="22"/>
                <w:szCs w:val="22"/>
              </w:rPr>
              <w:t xml:space="preserve">. </w:t>
            </w:r>
            <w:r w:rsidR="00FB603E" w:rsidRPr="00F24FDB">
              <w:rPr>
                <w:rFonts w:asciiTheme="minorHAnsi" w:hAnsiTheme="minorHAnsi"/>
                <w:b/>
                <w:sz w:val="22"/>
                <w:szCs w:val="22"/>
              </w:rPr>
              <w:t>Infrastructure, Supplies, Equipment and Environment</w:t>
            </w:r>
            <w:r w:rsidR="00FB603E">
              <w:rPr>
                <w:rFonts w:asciiTheme="minorHAnsi" w:hAnsiTheme="minorHAnsi"/>
                <w:b/>
                <w:sz w:val="22"/>
                <w:szCs w:val="22"/>
              </w:rPr>
              <w:t xml:space="preserve"> </w:t>
            </w:r>
            <w:r w:rsidR="00FB603E">
              <w:rPr>
                <w:rFonts w:asciiTheme="minorHAnsi" w:hAnsiTheme="minorHAnsi"/>
                <w:sz w:val="22"/>
                <w:szCs w:val="22"/>
              </w:rPr>
              <w:t xml:space="preserve">– </w:t>
            </w:r>
            <w:r w:rsidR="00231FED" w:rsidRPr="00231FED">
              <w:rPr>
                <w:rFonts w:asciiTheme="minorHAnsi" w:hAnsiTheme="minorHAnsi"/>
                <w:sz w:val="22"/>
                <w:szCs w:val="22"/>
              </w:rPr>
              <w:t>Appropriate space for client intake / reception and waiting are</w:t>
            </w:r>
            <w:r w:rsidR="00231FED">
              <w:rPr>
                <w:rFonts w:asciiTheme="minorHAnsi" w:hAnsiTheme="minorHAnsi"/>
                <w:sz w:val="22"/>
                <w:szCs w:val="22"/>
              </w:rPr>
              <w:t>a.</w:t>
            </w:r>
          </w:p>
        </w:tc>
        <w:tc>
          <w:tcPr>
            <w:tcW w:w="540" w:type="dxa"/>
            <w:gridSpan w:val="2"/>
            <w:tcBorders>
              <w:bottom w:val="single" w:sz="4" w:space="0" w:color="000000" w:themeColor="text1"/>
            </w:tcBorders>
            <w:shd w:val="clear" w:color="auto" w:fill="auto"/>
            <w:tcMar>
              <w:top w:w="0" w:type="dxa"/>
              <w:left w:w="43" w:type="dxa"/>
              <w:bottom w:w="0" w:type="dxa"/>
              <w:right w:w="43" w:type="dxa"/>
            </w:tcMar>
          </w:tcPr>
          <w:p w14:paraId="71F4E7D3" w14:textId="77777777" w:rsidR="00F24FDB" w:rsidRPr="007C31A3" w:rsidRDefault="00F24FDB" w:rsidP="00F24FDB">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37ECD8C6" w14:textId="77777777" w:rsidR="00F24FDB" w:rsidRPr="007C31A3" w:rsidRDefault="00F24FDB" w:rsidP="00F24FDB">
            <w:pPr>
              <w:jc w:val="center"/>
              <w:rPr>
                <w:rFonts w:asciiTheme="minorHAnsi" w:hAnsiTheme="minorHAnsi"/>
                <w:b/>
                <w:sz w:val="22"/>
                <w:szCs w:val="22"/>
              </w:rPr>
            </w:pPr>
          </w:p>
        </w:tc>
        <w:tc>
          <w:tcPr>
            <w:tcW w:w="630" w:type="dxa"/>
            <w:gridSpan w:val="2"/>
            <w:tcBorders>
              <w:bottom w:val="single" w:sz="4" w:space="0" w:color="000000" w:themeColor="text1"/>
            </w:tcBorders>
            <w:shd w:val="clear" w:color="auto" w:fill="auto"/>
          </w:tcPr>
          <w:p w14:paraId="5B6E7B3F" w14:textId="4F3B7B0F" w:rsidR="00F24FDB" w:rsidRPr="007C31A3" w:rsidRDefault="00F24FDB" w:rsidP="00F24FDB">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87AF887" w14:textId="77777777" w:rsidR="00F24FDB" w:rsidRPr="007C31A3" w:rsidRDefault="00F24FDB" w:rsidP="00F24FDB">
            <w:pPr>
              <w:jc w:val="center"/>
              <w:rPr>
                <w:rFonts w:asciiTheme="minorHAnsi" w:hAnsiTheme="minorHAnsi"/>
                <w:b/>
                <w:sz w:val="22"/>
                <w:szCs w:val="22"/>
              </w:rPr>
            </w:pPr>
          </w:p>
        </w:tc>
      </w:tr>
      <w:tr w:rsidR="00FB603E" w:rsidRPr="00137671" w14:paraId="1822AD0E" w14:textId="77777777" w:rsidTr="00231FED">
        <w:trPr>
          <w:trHeight w:val="179"/>
        </w:trPr>
        <w:tc>
          <w:tcPr>
            <w:tcW w:w="5863" w:type="dxa"/>
            <w:gridSpan w:val="4"/>
            <w:shd w:val="clear" w:color="auto" w:fill="auto"/>
            <w:tcMar>
              <w:top w:w="0" w:type="dxa"/>
              <w:left w:w="43" w:type="dxa"/>
              <w:bottom w:w="0" w:type="dxa"/>
              <w:right w:w="43" w:type="dxa"/>
            </w:tcMar>
          </w:tcPr>
          <w:p w14:paraId="2EE23900" w14:textId="132608ED" w:rsidR="00FB603E" w:rsidRPr="00FB603E" w:rsidRDefault="00FB7A6F" w:rsidP="00231FED">
            <w:pPr>
              <w:rPr>
                <w:rFonts w:asciiTheme="minorHAnsi" w:hAnsiTheme="minorHAnsi"/>
                <w:sz w:val="22"/>
                <w:szCs w:val="22"/>
              </w:rPr>
            </w:pPr>
            <w:r>
              <w:rPr>
                <w:rFonts w:asciiTheme="minorHAnsi" w:hAnsiTheme="minorHAnsi"/>
                <w:sz w:val="22"/>
                <w:szCs w:val="22"/>
              </w:rPr>
              <w:t>L2.5</w:t>
            </w:r>
            <w:r w:rsidR="00FB603E" w:rsidRPr="00FB603E">
              <w:rPr>
                <w:rFonts w:asciiTheme="minorHAnsi" w:hAnsiTheme="minorHAnsi"/>
                <w:sz w:val="22"/>
                <w:szCs w:val="22"/>
              </w:rPr>
              <w:t>.</w:t>
            </w:r>
            <w:r w:rsidR="00FB603E">
              <w:rPr>
                <w:rFonts w:asciiTheme="minorHAnsi" w:hAnsiTheme="minorHAnsi"/>
                <w:b/>
                <w:sz w:val="22"/>
                <w:szCs w:val="22"/>
              </w:rPr>
              <w:t xml:space="preserve"> </w:t>
            </w:r>
            <w:r w:rsidR="00FB603E" w:rsidRPr="00F24FDB">
              <w:rPr>
                <w:rFonts w:asciiTheme="minorHAnsi" w:hAnsiTheme="minorHAnsi"/>
                <w:b/>
                <w:sz w:val="22"/>
                <w:szCs w:val="22"/>
              </w:rPr>
              <w:t>Infrastructure, Supplies, Equipment and Environment</w:t>
            </w:r>
            <w:r w:rsidR="00FB603E">
              <w:rPr>
                <w:rFonts w:asciiTheme="minorHAnsi" w:hAnsiTheme="minorHAnsi"/>
                <w:b/>
                <w:sz w:val="22"/>
                <w:szCs w:val="22"/>
              </w:rPr>
              <w:t xml:space="preserve"> </w:t>
            </w:r>
            <w:r w:rsidR="00FB603E">
              <w:rPr>
                <w:rFonts w:asciiTheme="minorHAnsi" w:hAnsiTheme="minorHAnsi"/>
                <w:sz w:val="22"/>
                <w:szCs w:val="22"/>
              </w:rPr>
              <w:t xml:space="preserve">– </w:t>
            </w:r>
            <w:r w:rsidR="00231FED" w:rsidRPr="00231FED">
              <w:rPr>
                <w:rFonts w:asciiTheme="minorHAnsi" w:hAnsiTheme="minorHAnsi"/>
                <w:sz w:val="22"/>
                <w:szCs w:val="22"/>
              </w:rPr>
              <w:t>The consultation/exam and HIV testing rooms provide adequate privacy (</w:t>
            </w:r>
            <w:r w:rsidR="00231FED">
              <w:rPr>
                <w:rFonts w:asciiTheme="minorHAnsi" w:hAnsiTheme="minorHAnsi"/>
                <w:sz w:val="22"/>
                <w:szCs w:val="22"/>
              </w:rPr>
              <w:t>auditory and visual), and space.</w:t>
            </w:r>
          </w:p>
        </w:tc>
        <w:tc>
          <w:tcPr>
            <w:tcW w:w="540" w:type="dxa"/>
            <w:gridSpan w:val="2"/>
            <w:tcBorders>
              <w:bottom w:val="single" w:sz="4" w:space="0" w:color="000000" w:themeColor="text1"/>
            </w:tcBorders>
            <w:shd w:val="clear" w:color="auto" w:fill="auto"/>
            <w:tcMar>
              <w:top w:w="0" w:type="dxa"/>
              <w:left w:w="43" w:type="dxa"/>
              <w:bottom w:w="0" w:type="dxa"/>
              <w:right w:w="43" w:type="dxa"/>
            </w:tcMar>
          </w:tcPr>
          <w:p w14:paraId="37B17810" w14:textId="77777777" w:rsidR="00FB603E" w:rsidRPr="007C31A3" w:rsidRDefault="00FB603E" w:rsidP="00FB603E">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2E57C718" w14:textId="77777777" w:rsidR="00FB603E" w:rsidRPr="007C31A3" w:rsidRDefault="00FB603E" w:rsidP="00FB603E">
            <w:pPr>
              <w:jc w:val="center"/>
              <w:rPr>
                <w:rFonts w:asciiTheme="minorHAnsi" w:hAnsiTheme="minorHAnsi"/>
                <w:b/>
                <w:sz w:val="22"/>
                <w:szCs w:val="22"/>
              </w:rPr>
            </w:pPr>
          </w:p>
        </w:tc>
        <w:tc>
          <w:tcPr>
            <w:tcW w:w="630" w:type="dxa"/>
            <w:gridSpan w:val="2"/>
            <w:tcBorders>
              <w:bottom w:val="single" w:sz="4" w:space="0" w:color="000000" w:themeColor="text1"/>
            </w:tcBorders>
            <w:shd w:val="clear" w:color="auto" w:fill="auto"/>
          </w:tcPr>
          <w:p w14:paraId="787DAFEB" w14:textId="77777777" w:rsidR="00FB603E" w:rsidRPr="007C31A3" w:rsidRDefault="00FB603E" w:rsidP="00FB603E">
            <w:pPr>
              <w:jc w:val="center"/>
              <w:rPr>
                <w:rFonts w:asciiTheme="minorHAnsi" w:hAnsiTheme="minorHAnsi"/>
                <w:b/>
                <w:sz w:val="22"/>
                <w:szCs w:val="22"/>
              </w:rPr>
            </w:pPr>
          </w:p>
        </w:tc>
        <w:tc>
          <w:tcPr>
            <w:tcW w:w="3587" w:type="dxa"/>
            <w:gridSpan w:val="2"/>
            <w:tcBorders>
              <w:bottom w:val="single" w:sz="4" w:space="0" w:color="000000" w:themeColor="text1"/>
            </w:tcBorders>
            <w:shd w:val="clear" w:color="auto" w:fill="auto"/>
            <w:tcMar>
              <w:top w:w="0" w:type="dxa"/>
              <w:left w:w="43" w:type="dxa"/>
              <w:bottom w:w="0" w:type="dxa"/>
              <w:right w:w="43" w:type="dxa"/>
            </w:tcMar>
          </w:tcPr>
          <w:p w14:paraId="08D2C029" w14:textId="77777777" w:rsidR="00FB603E" w:rsidRPr="007C31A3" w:rsidRDefault="00FB603E" w:rsidP="00FB603E">
            <w:pPr>
              <w:jc w:val="center"/>
              <w:rPr>
                <w:rFonts w:asciiTheme="minorHAnsi" w:hAnsiTheme="minorHAnsi"/>
                <w:b/>
                <w:sz w:val="22"/>
                <w:szCs w:val="22"/>
              </w:rPr>
            </w:pPr>
          </w:p>
        </w:tc>
      </w:tr>
      <w:tr w:rsidR="00745D28" w:rsidRPr="00137671" w14:paraId="4A4761CD" w14:textId="77777777" w:rsidTr="00745D28">
        <w:trPr>
          <w:trHeight w:val="527"/>
        </w:trPr>
        <w:tc>
          <w:tcPr>
            <w:tcW w:w="5863" w:type="dxa"/>
            <w:gridSpan w:val="4"/>
            <w:shd w:val="clear" w:color="auto" w:fill="auto"/>
            <w:tcMar>
              <w:top w:w="0" w:type="dxa"/>
              <w:left w:w="43" w:type="dxa"/>
              <w:bottom w:w="0" w:type="dxa"/>
              <w:right w:w="43" w:type="dxa"/>
            </w:tcMar>
            <w:vAlign w:val="center"/>
          </w:tcPr>
          <w:p w14:paraId="32BE2406" w14:textId="5A1A4276" w:rsidR="00745D28" w:rsidRPr="00231FED" w:rsidRDefault="00745D28" w:rsidP="00231FED">
            <w:pPr>
              <w:rPr>
                <w:rFonts w:asciiTheme="minorHAnsi" w:hAnsiTheme="minorHAnsi"/>
                <w:i/>
                <w:sz w:val="22"/>
                <w:szCs w:val="22"/>
              </w:rPr>
            </w:pPr>
            <w:r w:rsidRPr="00231FED">
              <w:rPr>
                <w:rFonts w:asciiTheme="minorHAnsi" w:hAnsiTheme="minorHAnsi"/>
                <w:i/>
                <w:sz w:val="22"/>
                <w:szCs w:val="22"/>
              </w:rPr>
              <w:t>Observe the facility supplies for the following:</w:t>
            </w:r>
          </w:p>
        </w:tc>
        <w:tc>
          <w:tcPr>
            <w:tcW w:w="5297" w:type="dxa"/>
            <w:gridSpan w:val="7"/>
            <w:shd w:val="thinDiagStripe" w:color="auto" w:fill="auto"/>
            <w:tcMar>
              <w:top w:w="0" w:type="dxa"/>
              <w:left w:w="43" w:type="dxa"/>
              <w:bottom w:w="0" w:type="dxa"/>
              <w:right w:w="43" w:type="dxa"/>
            </w:tcMar>
          </w:tcPr>
          <w:p w14:paraId="06A02F68" w14:textId="77777777" w:rsidR="00745D28" w:rsidRPr="007C31A3" w:rsidRDefault="00745D28" w:rsidP="00FB603E">
            <w:pPr>
              <w:jc w:val="center"/>
              <w:rPr>
                <w:rFonts w:asciiTheme="minorHAnsi" w:hAnsiTheme="minorHAnsi"/>
                <w:b/>
                <w:sz w:val="22"/>
                <w:szCs w:val="22"/>
              </w:rPr>
            </w:pPr>
          </w:p>
        </w:tc>
      </w:tr>
      <w:tr w:rsidR="00FB603E" w:rsidRPr="00137671" w14:paraId="20E1C43F" w14:textId="77777777" w:rsidTr="004042C9">
        <w:trPr>
          <w:trHeight w:val="179"/>
        </w:trPr>
        <w:tc>
          <w:tcPr>
            <w:tcW w:w="5863" w:type="dxa"/>
            <w:gridSpan w:val="4"/>
            <w:shd w:val="clear" w:color="auto" w:fill="auto"/>
            <w:tcMar>
              <w:top w:w="0" w:type="dxa"/>
              <w:left w:w="43" w:type="dxa"/>
              <w:bottom w:w="0" w:type="dxa"/>
              <w:right w:w="43" w:type="dxa"/>
            </w:tcMar>
          </w:tcPr>
          <w:p w14:paraId="020A3620" w14:textId="50535ADA" w:rsidR="00FB603E" w:rsidRPr="00745D28" w:rsidRDefault="00FB7A6F" w:rsidP="00231FED">
            <w:pPr>
              <w:rPr>
                <w:rFonts w:asciiTheme="minorHAnsi" w:hAnsiTheme="minorHAnsi"/>
                <w:sz w:val="22"/>
                <w:szCs w:val="22"/>
              </w:rPr>
            </w:pPr>
            <w:r>
              <w:rPr>
                <w:rFonts w:asciiTheme="minorHAnsi" w:hAnsiTheme="minorHAnsi"/>
                <w:sz w:val="22"/>
                <w:szCs w:val="22"/>
              </w:rPr>
              <w:t>L2.6</w:t>
            </w:r>
            <w:r w:rsidR="00FB603E" w:rsidRPr="00745D28">
              <w:rPr>
                <w:rFonts w:asciiTheme="minorHAnsi" w:hAnsiTheme="minorHAnsi"/>
                <w:sz w:val="22"/>
                <w:szCs w:val="22"/>
              </w:rPr>
              <w:t>.</w:t>
            </w:r>
            <w:r w:rsidR="00FB603E" w:rsidRPr="00745D28">
              <w:rPr>
                <w:rFonts w:asciiTheme="minorHAnsi" w:hAnsiTheme="minorHAnsi"/>
                <w:b/>
                <w:sz w:val="22"/>
                <w:szCs w:val="22"/>
              </w:rPr>
              <w:t xml:space="preserve"> Infrastructure, Supplies, Equipment and Environment </w:t>
            </w:r>
            <w:r w:rsidR="00FB603E" w:rsidRPr="00745D28">
              <w:rPr>
                <w:rFonts w:asciiTheme="minorHAnsi" w:hAnsiTheme="minorHAnsi"/>
                <w:sz w:val="22"/>
                <w:szCs w:val="22"/>
              </w:rPr>
              <w:t xml:space="preserve">– </w:t>
            </w:r>
            <w:r w:rsidR="00745D28" w:rsidRPr="00745D28">
              <w:rPr>
                <w:rFonts w:asciiTheme="minorHAnsi" w:hAnsiTheme="minorHAnsi"/>
                <w:sz w:val="22"/>
                <w:szCs w:val="22"/>
              </w:rPr>
              <w:t>Availability of a minimum stock of HIV test kits to meet the expected demand for at least one day</w:t>
            </w:r>
            <w:r w:rsidR="00745D28">
              <w:rPr>
                <w:rFonts w:asciiTheme="minorHAnsi" w:hAnsiTheme="minorHAnsi"/>
                <w:sz w:val="22"/>
                <w:szCs w:val="22"/>
              </w:rPr>
              <w:t>.</w:t>
            </w:r>
          </w:p>
        </w:tc>
        <w:tc>
          <w:tcPr>
            <w:tcW w:w="540" w:type="dxa"/>
            <w:gridSpan w:val="2"/>
            <w:shd w:val="clear" w:color="auto" w:fill="auto"/>
            <w:tcMar>
              <w:top w:w="0" w:type="dxa"/>
              <w:left w:w="43" w:type="dxa"/>
              <w:bottom w:w="0" w:type="dxa"/>
              <w:right w:w="43" w:type="dxa"/>
            </w:tcMar>
          </w:tcPr>
          <w:p w14:paraId="5CCB1934" w14:textId="77777777" w:rsidR="00FB603E" w:rsidRPr="007C31A3" w:rsidRDefault="00FB603E" w:rsidP="00FB603E">
            <w:pPr>
              <w:jc w:val="center"/>
              <w:rPr>
                <w:rFonts w:asciiTheme="minorHAnsi" w:hAnsiTheme="minorHAnsi"/>
                <w:b/>
                <w:sz w:val="22"/>
                <w:szCs w:val="22"/>
              </w:rPr>
            </w:pPr>
          </w:p>
        </w:tc>
        <w:tc>
          <w:tcPr>
            <w:tcW w:w="540" w:type="dxa"/>
            <w:shd w:val="clear" w:color="auto" w:fill="auto"/>
            <w:tcMar>
              <w:left w:w="43" w:type="dxa"/>
              <w:right w:w="43" w:type="dxa"/>
            </w:tcMar>
          </w:tcPr>
          <w:p w14:paraId="7692C6D7" w14:textId="77777777" w:rsidR="00FB603E" w:rsidRPr="007C31A3" w:rsidRDefault="00FB603E" w:rsidP="00FB603E">
            <w:pPr>
              <w:jc w:val="center"/>
              <w:rPr>
                <w:rFonts w:asciiTheme="minorHAnsi" w:hAnsiTheme="minorHAnsi"/>
                <w:b/>
                <w:sz w:val="22"/>
                <w:szCs w:val="22"/>
              </w:rPr>
            </w:pPr>
          </w:p>
        </w:tc>
        <w:tc>
          <w:tcPr>
            <w:tcW w:w="630" w:type="dxa"/>
            <w:gridSpan w:val="2"/>
            <w:shd w:val="clear" w:color="auto" w:fill="auto"/>
          </w:tcPr>
          <w:p w14:paraId="77E32CF9" w14:textId="77777777" w:rsidR="00FB603E" w:rsidRPr="007C31A3" w:rsidRDefault="00FB603E" w:rsidP="00FB603E">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61414ADC" w14:textId="77777777" w:rsidR="00FB603E" w:rsidRPr="007C31A3" w:rsidRDefault="00FB603E" w:rsidP="00FB603E">
            <w:pPr>
              <w:jc w:val="center"/>
              <w:rPr>
                <w:rFonts w:asciiTheme="minorHAnsi" w:hAnsiTheme="minorHAnsi"/>
                <w:b/>
                <w:sz w:val="22"/>
                <w:szCs w:val="22"/>
              </w:rPr>
            </w:pPr>
          </w:p>
        </w:tc>
      </w:tr>
      <w:tr w:rsidR="00FB603E" w:rsidRPr="00137671" w14:paraId="6B8A6839" w14:textId="77777777" w:rsidTr="004042C9">
        <w:trPr>
          <w:trHeight w:val="179"/>
        </w:trPr>
        <w:tc>
          <w:tcPr>
            <w:tcW w:w="5863" w:type="dxa"/>
            <w:gridSpan w:val="4"/>
            <w:shd w:val="clear" w:color="auto" w:fill="auto"/>
            <w:tcMar>
              <w:top w:w="0" w:type="dxa"/>
              <w:left w:w="43" w:type="dxa"/>
              <w:bottom w:w="0" w:type="dxa"/>
              <w:right w:w="43" w:type="dxa"/>
            </w:tcMar>
          </w:tcPr>
          <w:p w14:paraId="31E0F9C5" w14:textId="2E8A4AB5" w:rsidR="00FB603E" w:rsidRDefault="00FB7A6F" w:rsidP="00231FED">
            <w:pPr>
              <w:rPr>
                <w:rFonts w:asciiTheme="minorHAnsi" w:hAnsiTheme="minorHAnsi"/>
                <w:sz w:val="22"/>
                <w:szCs w:val="22"/>
              </w:rPr>
            </w:pPr>
            <w:r>
              <w:rPr>
                <w:rFonts w:asciiTheme="minorHAnsi" w:hAnsiTheme="minorHAnsi"/>
                <w:sz w:val="22"/>
                <w:szCs w:val="22"/>
              </w:rPr>
              <w:t>L2.7</w:t>
            </w:r>
            <w:r w:rsidR="00FB603E" w:rsidRPr="00FB603E">
              <w:rPr>
                <w:rFonts w:asciiTheme="minorHAnsi" w:hAnsiTheme="minorHAnsi"/>
                <w:sz w:val="22"/>
                <w:szCs w:val="22"/>
              </w:rPr>
              <w:t>.</w:t>
            </w:r>
            <w:r w:rsidR="00FB603E">
              <w:rPr>
                <w:rFonts w:asciiTheme="minorHAnsi" w:hAnsiTheme="minorHAnsi"/>
                <w:b/>
                <w:sz w:val="22"/>
                <w:szCs w:val="22"/>
              </w:rPr>
              <w:t xml:space="preserve"> </w:t>
            </w:r>
            <w:r w:rsidR="00FB603E" w:rsidRPr="00F24FDB">
              <w:rPr>
                <w:rFonts w:asciiTheme="minorHAnsi" w:hAnsiTheme="minorHAnsi"/>
                <w:b/>
                <w:sz w:val="22"/>
                <w:szCs w:val="22"/>
              </w:rPr>
              <w:t xml:space="preserve">Infrastructure, Supplies, </w:t>
            </w:r>
            <w:r w:rsidR="00FB603E" w:rsidRPr="00745D28">
              <w:rPr>
                <w:rFonts w:asciiTheme="minorHAnsi" w:hAnsiTheme="minorHAnsi"/>
                <w:b/>
                <w:sz w:val="22"/>
                <w:szCs w:val="22"/>
              </w:rPr>
              <w:t xml:space="preserve">Equipment and Environment </w:t>
            </w:r>
            <w:r w:rsidR="00FB603E" w:rsidRPr="00745D28">
              <w:rPr>
                <w:rFonts w:asciiTheme="minorHAnsi" w:hAnsiTheme="minorHAnsi"/>
                <w:sz w:val="22"/>
                <w:szCs w:val="22"/>
              </w:rPr>
              <w:t xml:space="preserve">– </w:t>
            </w:r>
            <w:r w:rsidR="00745D28" w:rsidRPr="00745D28">
              <w:rPr>
                <w:rFonts w:asciiTheme="minorHAnsi" w:hAnsiTheme="minorHAnsi"/>
                <w:sz w:val="22"/>
                <w:szCs w:val="22"/>
              </w:rPr>
              <w:t>Availability of condoms to meet the expected demand for at least one day.</w:t>
            </w:r>
          </w:p>
          <w:p w14:paraId="52130824" w14:textId="212F3228" w:rsidR="00745D28" w:rsidRPr="00FB603E" w:rsidRDefault="00745D28" w:rsidP="00231FED">
            <w:pPr>
              <w:rPr>
                <w:rFonts w:asciiTheme="minorHAnsi" w:hAnsiTheme="minorHAnsi"/>
                <w:sz w:val="22"/>
                <w:szCs w:val="22"/>
              </w:rPr>
            </w:pPr>
            <w:bookmarkStart w:id="0" w:name="_GoBack"/>
            <w:bookmarkEnd w:id="0"/>
          </w:p>
        </w:tc>
        <w:tc>
          <w:tcPr>
            <w:tcW w:w="540" w:type="dxa"/>
            <w:gridSpan w:val="2"/>
            <w:shd w:val="clear" w:color="auto" w:fill="auto"/>
            <w:tcMar>
              <w:top w:w="0" w:type="dxa"/>
              <w:left w:w="43" w:type="dxa"/>
              <w:bottom w:w="0" w:type="dxa"/>
              <w:right w:w="43" w:type="dxa"/>
            </w:tcMar>
          </w:tcPr>
          <w:p w14:paraId="3F2C1E87" w14:textId="77777777" w:rsidR="00FB603E" w:rsidRPr="007C31A3" w:rsidRDefault="00FB603E" w:rsidP="00FB603E">
            <w:pPr>
              <w:jc w:val="center"/>
              <w:rPr>
                <w:rFonts w:asciiTheme="minorHAnsi" w:hAnsiTheme="minorHAnsi"/>
                <w:b/>
                <w:sz w:val="22"/>
                <w:szCs w:val="22"/>
              </w:rPr>
            </w:pPr>
          </w:p>
        </w:tc>
        <w:tc>
          <w:tcPr>
            <w:tcW w:w="540" w:type="dxa"/>
            <w:shd w:val="clear" w:color="auto" w:fill="auto"/>
            <w:tcMar>
              <w:left w:w="43" w:type="dxa"/>
              <w:right w:w="43" w:type="dxa"/>
            </w:tcMar>
          </w:tcPr>
          <w:p w14:paraId="1A9BE588" w14:textId="77777777" w:rsidR="00FB603E" w:rsidRPr="007C31A3" w:rsidRDefault="00FB603E" w:rsidP="00FB603E">
            <w:pPr>
              <w:jc w:val="center"/>
              <w:rPr>
                <w:rFonts w:asciiTheme="minorHAnsi" w:hAnsiTheme="minorHAnsi"/>
                <w:b/>
                <w:sz w:val="22"/>
                <w:szCs w:val="22"/>
              </w:rPr>
            </w:pPr>
          </w:p>
        </w:tc>
        <w:tc>
          <w:tcPr>
            <w:tcW w:w="630" w:type="dxa"/>
            <w:gridSpan w:val="2"/>
            <w:shd w:val="clear" w:color="auto" w:fill="auto"/>
          </w:tcPr>
          <w:p w14:paraId="69C146A1" w14:textId="77777777" w:rsidR="00FB603E" w:rsidRPr="007C31A3" w:rsidRDefault="00FB603E" w:rsidP="00FB603E">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6E0A0133" w14:textId="77777777" w:rsidR="00FB603E" w:rsidRDefault="00FB603E" w:rsidP="00FB603E">
            <w:pPr>
              <w:jc w:val="center"/>
              <w:rPr>
                <w:rFonts w:asciiTheme="minorHAnsi" w:hAnsiTheme="minorHAnsi"/>
                <w:b/>
                <w:sz w:val="22"/>
                <w:szCs w:val="22"/>
              </w:rPr>
            </w:pPr>
          </w:p>
          <w:p w14:paraId="10DCECD4" w14:textId="77777777" w:rsidR="00FB603E" w:rsidRDefault="00FB603E" w:rsidP="00FB603E">
            <w:pPr>
              <w:jc w:val="center"/>
              <w:rPr>
                <w:rFonts w:asciiTheme="minorHAnsi" w:hAnsiTheme="minorHAnsi"/>
                <w:b/>
                <w:sz w:val="22"/>
                <w:szCs w:val="22"/>
              </w:rPr>
            </w:pPr>
          </w:p>
          <w:p w14:paraId="36BF7F7B" w14:textId="77777777" w:rsidR="00FB603E" w:rsidRPr="007C31A3" w:rsidRDefault="00FB603E" w:rsidP="00FB603E">
            <w:pPr>
              <w:jc w:val="center"/>
              <w:rPr>
                <w:rFonts w:asciiTheme="minorHAnsi" w:hAnsiTheme="minorHAnsi"/>
                <w:b/>
                <w:sz w:val="22"/>
                <w:szCs w:val="22"/>
              </w:rPr>
            </w:pPr>
          </w:p>
        </w:tc>
      </w:tr>
      <w:tr w:rsidR="00745D28" w:rsidRPr="00137671" w14:paraId="7AE14DA1" w14:textId="77777777" w:rsidTr="00745D28">
        <w:trPr>
          <w:trHeight w:val="653"/>
        </w:trPr>
        <w:tc>
          <w:tcPr>
            <w:tcW w:w="11160" w:type="dxa"/>
            <w:gridSpan w:val="11"/>
            <w:shd w:val="clear" w:color="auto" w:fill="auto"/>
            <w:tcMar>
              <w:top w:w="0" w:type="dxa"/>
              <w:left w:w="43" w:type="dxa"/>
              <w:bottom w:w="0" w:type="dxa"/>
              <w:right w:w="43" w:type="dxa"/>
            </w:tcMar>
            <w:vAlign w:val="center"/>
          </w:tcPr>
          <w:p w14:paraId="0E8E0EFA" w14:textId="0DD03FE4" w:rsidR="00745D28" w:rsidRDefault="00745D28" w:rsidP="00FB603E">
            <w:pPr>
              <w:jc w:val="center"/>
              <w:rPr>
                <w:rFonts w:asciiTheme="minorHAnsi" w:hAnsiTheme="minorHAnsi"/>
                <w:b/>
                <w:sz w:val="22"/>
                <w:szCs w:val="22"/>
              </w:rPr>
            </w:pPr>
            <w:r>
              <w:rPr>
                <w:rFonts w:asciiTheme="minorHAnsi" w:hAnsiTheme="minorHAnsi"/>
                <w:b/>
                <w:sz w:val="28"/>
                <w:szCs w:val="22"/>
              </w:rPr>
              <w:lastRenderedPageBreak/>
              <w:t>Key Functions</w:t>
            </w:r>
          </w:p>
        </w:tc>
      </w:tr>
      <w:tr w:rsidR="00745D28" w:rsidRPr="00137671" w14:paraId="39F85888" w14:textId="77777777" w:rsidTr="00745D28">
        <w:trPr>
          <w:trHeight w:val="653"/>
        </w:trPr>
        <w:tc>
          <w:tcPr>
            <w:tcW w:w="11160" w:type="dxa"/>
            <w:gridSpan w:val="11"/>
            <w:shd w:val="clear" w:color="auto" w:fill="auto"/>
            <w:tcMar>
              <w:top w:w="0" w:type="dxa"/>
              <w:left w:w="43" w:type="dxa"/>
              <w:bottom w:w="0" w:type="dxa"/>
              <w:right w:w="43" w:type="dxa"/>
            </w:tcMar>
            <w:vAlign w:val="center"/>
          </w:tcPr>
          <w:p w14:paraId="39D0D020" w14:textId="77777777" w:rsidR="00745D28" w:rsidRDefault="00745D28" w:rsidP="00745D28">
            <w:pPr>
              <w:rPr>
                <w:rFonts w:asciiTheme="minorHAnsi" w:hAnsiTheme="minorHAnsi"/>
                <w:sz w:val="22"/>
                <w:szCs w:val="28"/>
              </w:rPr>
            </w:pPr>
          </w:p>
          <w:p w14:paraId="1ACD4161" w14:textId="77777777" w:rsidR="00745D28" w:rsidRPr="00FB603E" w:rsidRDefault="00745D28" w:rsidP="00745D28">
            <w:pPr>
              <w:rPr>
                <w:rFonts w:asciiTheme="minorHAnsi" w:hAnsiTheme="minorHAnsi"/>
                <w:sz w:val="22"/>
                <w:szCs w:val="28"/>
              </w:rPr>
            </w:pPr>
            <w:r w:rsidRPr="00FB603E">
              <w:rPr>
                <w:rFonts w:asciiTheme="minorHAnsi" w:hAnsiTheme="minorHAnsi"/>
                <w:sz w:val="22"/>
                <w:szCs w:val="28"/>
              </w:rPr>
              <w:t>This section assesses standards to ensure:</w:t>
            </w:r>
          </w:p>
          <w:p w14:paraId="7F7E844D" w14:textId="77777777" w:rsidR="00EF7A92" w:rsidRDefault="00EF7A92" w:rsidP="00EF7A92">
            <w:pPr>
              <w:pStyle w:val="ListParagraph"/>
              <w:numPr>
                <w:ilvl w:val="0"/>
                <w:numId w:val="29"/>
              </w:numPr>
              <w:rPr>
                <w:rFonts w:asciiTheme="minorHAnsi" w:hAnsiTheme="minorHAnsi"/>
                <w:sz w:val="22"/>
                <w:szCs w:val="28"/>
              </w:rPr>
            </w:pPr>
            <w:r w:rsidRPr="00EF7A92">
              <w:rPr>
                <w:rFonts w:asciiTheme="minorHAnsi" w:hAnsiTheme="minorHAnsi"/>
                <w:sz w:val="22"/>
                <w:szCs w:val="28"/>
              </w:rPr>
              <w:t xml:space="preserve">The client passes through all elements of comprehensive VMMC service in an efficient manner </w:t>
            </w:r>
          </w:p>
          <w:p w14:paraId="34058A2E" w14:textId="140F0185" w:rsidR="00EF7A92" w:rsidRDefault="00EF7A92" w:rsidP="00EF7A92">
            <w:pPr>
              <w:pStyle w:val="ListParagraph"/>
              <w:numPr>
                <w:ilvl w:val="0"/>
                <w:numId w:val="29"/>
              </w:numPr>
              <w:rPr>
                <w:rFonts w:asciiTheme="minorHAnsi" w:hAnsiTheme="minorHAnsi"/>
                <w:sz w:val="22"/>
                <w:szCs w:val="28"/>
              </w:rPr>
            </w:pPr>
            <w:r w:rsidRPr="00EF7A92">
              <w:rPr>
                <w:rFonts w:asciiTheme="minorHAnsi" w:hAnsiTheme="minorHAnsi"/>
                <w:sz w:val="22"/>
                <w:szCs w:val="28"/>
              </w:rPr>
              <w:t>Client flow is organized to maintain referral and linkage standard</w:t>
            </w:r>
            <w:r>
              <w:rPr>
                <w:rFonts w:asciiTheme="minorHAnsi" w:hAnsiTheme="minorHAnsi"/>
                <w:sz w:val="22"/>
                <w:szCs w:val="28"/>
              </w:rPr>
              <w:t>s</w:t>
            </w:r>
          </w:p>
          <w:p w14:paraId="5F6F0F2A" w14:textId="77777777" w:rsidR="00745D28" w:rsidRPr="00FB603E" w:rsidRDefault="00745D28" w:rsidP="00745D28">
            <w:pPr>
              <w:pStyle w:val="ListParagraph"/>
              <w:rPr>
                <w:rFonts w:asciiTheme="minorHAnsi" w:hAnsiTheme="minorHAnsi"/>
                <w:sz w:val="22"/>
                <w:szCs w:val="28"/>
              </w:rPr>
            </w:pPr>
          </w:p>
          <w:p w14:paraId="42A59985" w14:textId="77777777" w:rsidR="00745D28" w:rsidRDefault="00745D28" w:rsidP="00745D28">
            <w:pPr>
              <w:rPr>
                <w:rFonts w:asciiTheme="minorHAnsi" w:hAnsiTheme="minorHAnsi"/>
                <w:sz w:val="22"/>
                <w:szCs w:val="28"/>
              </w:rPr>
            </w:pPr>
            <w:r w:rsidRPr="00414365">
              <w:rPr>
                <w:rFonts w:asciiTheme="minorHAnsi" w:hAnsiTheme="minorHAnsi"/>
                <w:sz w:val="22"/>
                <w:szCs w:val="28"/>
              </w:rPr>
              <w:t>All assessments should be determined through direct observation. Select “yes” if the item being assessed is present/adequate; select “no” if the item being assessed is not adequate; select N/A only if the item being assessed is not applicable. If an item is not available for observation but otherwise necessary, select “no”</w:t>
            </w:r>
            <w:r w:rsidRPr="00FB603E">
              <w:rPr>
                <w:rFonts w:asciiTheme="minorHAnsi" w:hAnsiTheme="minorHAnsi"/>
                <w:sz w:val="22"/>
                <w:szCs w:val="28"/>
              </w:rPr>
              <w:t>.</w:t>
            </w:r>
          </w:p>
          <w:p w14:paraId="47D10D4F" w14:textId="5504DC8D" w:rsidR="00745D28" w:rsidRDefault="00745D28" w:rsidP="00FB603E">
            <w:pPr>
              <w:jc w:val="center"/>
              <w:rPr>
                <w:rFonts w:asciiTheme="minorHAnsi" w:hAnsiTheme="minorHAnsi"/>
                <w:b/>
                <w:sz w:val="28"/>
                <w:szCs w:val="22"/>
              </w:rPr>
            </w:pPr>
          </w:p>
        </w:tc>
      </w:tr>
      <w:tr w:rsidR="00745D28" w:rsidRPr="00137671" w14:paraId="62F776B3" w14:textId="77777777" w:rsidTr="004042C9">
        <w:trPr>
          <w:trHeight w:val="179"/>
        </w:trPr>
        <w:tc>
          <w:tcPr>
            <w:tcW w:w="5863" w:type="dxa"/>
            <w:gridSpan w:val="4"/>
            <w:shd w:val="clear" w:color="auto" w:fill="auto"/>
            <w:tcMar>
              <w:top w:w="0" w:type="dxa"/>
              <w:left w:w="43" w:type="dxa"/>
              <w:bottom w:w="0" w:type="dxa"/>
              <w:right w:w="43" w:type="dxa"/>
            </w:tcMar>
          </w:tcPr>
          <w:p w14:paraId="3BF9AB29" w14:textId="32FAC639" w:rsidR="00745D28" w:rsidRPr="00EF7A92" w:rsidRDefault="00EF7A92" w:rsidP="00EF7A92">
            <w:pPr>
              <w:jc w:val="center"/>
              <w:rPr>
                <w:rFonts w:asciiTheme="minorHAnsi" w:hAnsiTheme="minorHAnsi"/>
                <w:i/>
                <w:sz w:val="22"/>
                <w:szCs w:val="22"/>
              </w:rPr>
            </w:pPr>
            <w:r w:rsidRPr="00EF7A92">
              <w:rPr>
                <w:rFonts w:asciiTheme="minorHAnsi" w:hAnsiTheme="minorHAnsi"/>
                <w:i/>
                <w:sz w:val="22"/>
                <w:szCs w:val="22"/>
              </w:rPr>
              <w:t>Observe the facility environment for the following:</w:t>
            </w:r>
          </w:p>
        </w:tc>
        <w:tc>
          <w:tcPr>
            <w:tcW w:w="540" w:type="dxa"/>
            <w:gridSpan w:val="2"/>
            <w:shd w:val="clear" w:color="auto" w:fill="auto"/>
            <w:tcMar>
              <w:top w:w="0" w:type="dxa"/>
              <w:left w:w="43" w:type="dxa"/>
              <w:bottom w:w="0" w:type="dxa"/>
              <w:right w:w="43" w:type="dxa"/>
            </w:tcMar>
          </w:tcPr>
          <w:p w14:paraId="742823F3" w14:textId="59933D6A" w:rsidR="00745D28" w:rsidRPr="00EF7A92" w:rsidRDefault="00EF7A92" w:rsidP="00FB603E">
            <w:pPr>
              <w:jc w:val="center"/>
              <w:rPr>
                <w:rFonts w:asciiTheme="minorHAnsi" w:hAnsiTheme="minorHAnsi"/>
                <w:b/>
                <w:szCs w:val="22"/>
              </w:rPr>
            </w:pPr>
            <w:r w:rsidRPr="00EF7A92">
              <w:rPr>
                <w:rFonts w:asciiTheme="minorHAnsi" w:hAnsiTheme="minorHAnsi"/>
                <w:b/>
                <w:szCs w:val="22"/>
              </w:rPr>
              <w:t>Y</w:t>
            </w:r>
          </w:p>
        </w:tc>
        <w:tc>
          <w:tcPr>
            <w:tcW w:w="540" w:type="dxa"/>
            <w:shd w:val="clear" w:color="auto" w:fill="auto"/>
            <w:tcMar>
              <w:left w:w="43" w:type="dxa"/>
              <w:right w:w="43" w:type="dxa"/>
            </w:tcMar>
          </w:tcPr>
          <w:p w14:paraId="42F81C3C" w14:textId="00A7FB01" w:rsidR="00745D28" w:rsidRPr="00EF7A92" w:rsidRDefault="00EF7A92" w:rsidP="00FB603E">
            <w:pPr>
              <w:jc w:val="center"/>
              <w:rPr>
                <w:rFonts w:asciiTheme="minorHAnsi" w:hAnsiTheme="minorHAnsi"/>
                <w:b/>
                <w:szCs w:val="22"/>
              </w:rPr>
            </w:pPr>
            <w:r w:rsidRPr="00EF7A92">
              <w:rPr>
                <w:rFonts w:asciiTheme="minorHAnsi" w:hAnsiTheme="minorHAnsi"/>
                <w:b/>
                <w:szCs w:val="22"/>
              </w:rPr>
              <w:t>N</w:t>
            </w:r>
          </w:p>
        </w:tc>
        <w:tc>
          <w:tcPr>
            <w:tcW w:w="630" w:type="dxa"/>
            <w:gridSpan w:val="2"/>
            <w:shd w:val="clear" w:color="auto" w:fill="auto"/>
          </w:tcPr>
          <w:p w14:paraId="4360067C" w14:textId="475513A1" w:rsidR="00745D28" w:rsidRPr="00EF7A92" w:rsidRDefault="00EF7A92" w:rsidP="00FB603E">
            <w:pPr>
              <w:jc w:val="center"/>
              <w:rPr>
                <w:rFonts w:asciiTheme="minorHAnsi" w:hAnsiTheme="minorHAnsi"/>
                <w:b/>
                <w:szCs w:val="22"/>
              </w:rPr>
            </w:pPr>
            <w:r w:rsidRPr="00EF7A92">
              <w:rPr>
                <w:rFonts w:asciiTheme="minorHAnsi" w:hAnsiTheme="minorHAnsi"/>
                <w:b/>
                <w:szCs w:val="22"/>
              </w:rPr>
              <w:t>N/A</w:t>
            </w:r>
          </w:p>
        </w:tc>
        <w:tc>
          <w:tcPr>
            <w:tcW w:w="3587" w:type="dxa"/>
            <w:gridSpan w:val="2"/>
            <w:shd w:val="clear" w:color="auto" w:fill="auto"/>
            <w:tcMar>
              <w:top w:w="0" w:type="dxa"/>
              <w:left w:w="43" w:type="dxa"/>
              <w:bottom w:w="0" w:type="dxa"/>
              <w:right w:w="43" w:type="dxa"/>
            </w:tcMar>
          </w:tcPr>
          <w:p w14:paraId="55E590F9" w14:textId="25DEDF28" w:rsidR="00745D28" w:rsidRPr="00EF7A92" w:rsidRDefault="00EF7A92" w:rsidP="00FB603E">
            <w:pPr>
              <w:jc w:val="center"/>
              <w:rPr>
                <w:rFonts w:asciiTheme="minorHAnsi" w:hAnsiTheme="minorHAnsi"/>
                <w:b/>
                <w:szCs w:val="22"/>
              </w:rPr>
            </w:pPr>
            <w:r w:rsidRPr="00EF7A92">
              <w:rPr>
                <w:rFonts w:asciiTheme="minorHAnsi" w:hAnsiTheme="minorHAnsi"/>
                <w:b/>
                <w:szCs w:val="22"/>
              </w:rPr>
              <w:t>Notes</w:t>
            </w:r>
          </w:p>
        </w:tc>
      </w:tr>
      <w:tr w:rsidR="00745D28" w:rsidRPr="00137671" w14:paraId="1AFB251C" w14:textId="77777777" w:rsidTr="004042C9">
        <w:trPr>
          <w:trHeight w:val="179"/>
        </w:trPr>
        <w:tc>
          <w:tcPr>
            <w:tcW w:w="5863" w:type="dxa"/>
            <w:gridSpan w:val="4"/>
            <w:shd w:val="clear" w:color="auto" w:fill="auto"/>
            <w:tcMar>
              <w:top w:w="0" w:type="dxa"/>
              <w:left w:w="43" w:type="dxa"/>
              <w:bottom w:w="0" w:type="dxa"/>
              <w:right w:w="43" w:type="dxa"/>
            </w:tcMar>
          </w:tcPr>
          <w:p w14:paraId="6EF3B240" w14:textId="0A60BC20" w:rsidR="00745D28" w:rsidRDefault="00FB7A6F" w:rsidP="00231FED">
            <w:pPr>
              <w:rPr>
                <w:rFonts w:asciiTheme="minorHAnsi" w:hAnsiTheme="minorHAnsi"/>
                <w:sz w:val="22"/>
                <w:szCs w:val="22"/>
              </w:rPr>
            </w:pPr>
            <w:r w:rsidRPr="00FB7A6F">
              <w:rPr>
                <w:rFonts w:asciiTheme="minorHAnsi" w:hAnsiTheme="minorHAnsi"/>
                <w:sz w:val="22"/>
                <w:szCs w:val="22"/>
              </w:rPr>
              <w:t xml:space="preserve">L2.8. </w:t>
            </w:r>
            <w:r w:rsidR="00EF7A92" w:rsidRPr="00EF7A92">
              <w:rPr>
                <w:rFonts w:asciiTheme="minorHAnsi" w:hAnsiTheme="minorHAnsi"/>
                <w:b/>
                <w:sz w:val="22"/>
                <w:szCs w:val="22"/>
              </w:rPr>
              <w:t>Key Functions</w:t>
            </w:r>
            <w:r w:rsidR="00EF7A92">
              <w:rPr>
                <w:rFonts w:asciiTheme="minorHAnsi" w:hAnsiTheme="minorHAnsi"/>
                <w:sz w:val="22"/>
                <w:szCs w:val="22"/>
              </w:rPr>
              <w:t xml:space="preserve"> – </w:t>
            </w:r>
            <w:r w:rsidR="00EF7A92" w:rsidRPr="00EF7A92">
              <w:rPr>
                <w:rFonts w:asciiTheme="minorHAnsi" w:hAnsiTheme="minorHAnsi"/>
                <w:sz w:val="22"/>
                <w:szCs w:val="22"/>
              </w:rPr>
              <w:t>Space and client flow arranged to allow all the following steps to take place simultaneously without disrupting each other or affecting privacy: waiting, registration, education, history and physical exam, HIV testing and counseling, circumcision procedure, and recove</w:t>
            </w:r>
            <w:r w:rsidR="00EF7A92">
              <w:rPr>
                <w:rFonts w:asciiTheme="minorHAnsi" w:hAnsiTheme="minorHAnsi"/>
                <w:sz w:val="22"/>
                <w:szCs w:val="22"/>
              </w:rPr>
              <w:t>ry.</w:t>
            </w:r>
          </w:p>
        </w:tc>
        <w:tc>
          <w:tcPr>
            <w:tcW w:w="540" w:type="dxa"/>
            <w:gridSpan w:val="2"/>
            <w:shd w:val="clear" w:color="auto" w:fill="auto"/>
            <w:tcMar>
              <w:top w:w="0" w:type="dxa"/>
              <w:left w:w="43" w:type="dxa"/>
              <w:bottom w:w="0" w:type="dxa"/>
              <w:right w:w="43" w:type="dxa"/>
            </w:tcMar>
          </w:tcPr>
          <w:p w14:paraId="160A3D56" w14:textId="77777777" w:rsidR="00745D28" w:rsidRPr="007C31A3" w:rsidRDefault="00745D28" w:rsidP="00FB603E">
            <w:pPr>
              <w:jc w:val="center"/>
              <w:rPr>
                <w:rFonts w:asciiTheme="minorHAnsi" w:hAnsiTheme="minorHAnsi"/>
                <w:b/>
                <w:sz w:val="22"/>
                <w:szCs w:val="22"/>
              </w:rPr>
            </w:pPr>
          </w:p>
        </w:tc>
        <w:tc>
          <w:tcPr>
            <w:tcW w:w="540" w:type="dxa"/>
            <w:shd w:val="clear" w:color="auto" w:fill="auto"/>
            <w:tcMar>
              <w:left w:w="43" w:type="dxa"/>
              <w:right w:w="43" w:type="dxa"/>
            </w:tcMar>
          </w:tcPr>
          <w:p w14:paraId="21DFB7ED" w14:textId="77777777" w:rsidR="00745D28" w:rsidRPr="007C31A3" w:rsidRDefault="00745D28" w:rsidP="00FB603E">
            <w:pPr>
              <w:jc w:val="center"/>
              <w:rPr>
                <w:rFonts w:asciiTheme="minorHAnsi" w:hAnsiTheme="minorHAnsi"/>
                <w:b/>
                <w:sz w:val="22"/>
                <w:szCs w:val="22"/>
              </w:rPr>
            </w:pPr>
          </w:p>
        </w:tc>
        <w:tc>
          <w:tcPr>
            <w:tcW w:w="630" w:type="dxa"/>
            <w:gridSpan w:val="2"/>
            <w:shd w:val="clear" w:color="auto" w:fill="auto"/>
          </w:tcPr>
          <w:p w14:paraId="1E9FD4F8" w14:textId="77777777" w:rsidR="00745D28" w:rsidRPr="007C31A3" w:rsidRDefault="00745D28" w:rsidP="00FB603E">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74B9E7B6" w14:textId="77777777" w:rsidR="00745D28" w:rsidRDefault="00745D28" w:rsidP="00FB603E">
            <w:pPr>
              <w:jc w:val="center"/>
              <w:rPr>
                <w:rFonts w:asciiTheme="minorHAnsi" w:hAnsiTheme="minorHAnsi"/>
                <w:b/>
                <w:sz w:val="22"/>
                <w:szCs w:val="22"/>
              </w:rPr>
            </w:pPr>
          </w:p>
        </w:tc>
      </w:tr>
      <w:tr w:rsidR="00EF7A92" w:rsidRPr="00137671" w14:paraId="638D1FE1" w14:textId="77777777" w:rsidTr="00152059">
        <w:trPr>
          <w:trHeight w:val="707"/>
        </w:trPr>
        <w:tc>
          <w:tcPr>
            <w:tcW w:w="5863" w:type="dxa"/>
            <w:gridSpan w:val="4"/>
            <w:shd w:val="clear" w:color="auto" w:fill="auto"/>
            <w:tcMar>
              <w:top w:w="0" w:type="dxa"/>
              <w:left w:w="43" w:type="dxa"/>
              <w:bottom w:w="0" w:type="dxa"/>
              <w:right w:w="43" w:type="dxa"/>
            </w:tcMar>
            <w:vAlign w:val="center"/>
          </w:tcPr>
          <w:p w14:paraId="46856536" w14:textId="4D0AECAF" w:rsidR="00EF7A92" w:rsidRPr="00EF7A92" w:rsidRDefault="00EF7A92" w:rsidP="00231FED">
            <w:pPr>
              <w:rPr>
                <w:rFonts w:asciiTheme="minorHAnsi" w:hAnsiTheme="minorHAnsi"/>
                <w:b/>
                <w:sz w:val="22"/>
                <w:szCs w:val="22"/>
              </w:rPr>
            </w:pPr>
            <w:r w:rsidRPr="00EF7A92">
              <w:rPr>
                <w:rFonts w:asciiTheme="minorHAnsi" w:hAnsiTheme="minorHAnsi"/>
                <w:i/>
                <w:sz w:val="22"/>
                <w:szCs w:val="22"/>
              </w:rPr>
              <w:t>Observe client flow from beginning to end of at least two clients to verify whether</w:t>
            </w:r>
            <w:r>
              <w:rPr>
                <w:rFonts w:asciiTheme="minorHAnsi" w:hAnsiTheme="minorHAnsi"/>
                <w:i/>
                <w:sz w:val="22"/>
                <w:szCs w:val="22"/>
              </w:rPr>
              <w:t>:</w:t>
            </w:r>
          </w:p>
        </w:tc>
        <w:tc>
          <w:tcPr>
            <w:tcW w:w="5297" w:type="dxa"/>
            <w:gridSpan w:val="7"/>
            <w:shd w:val="thinDiagStripe" w:color="auto" w:fill="auto"/>
            <w:tcMar>
              <w:top w:w="0" w:type="dxa"/>
              <w:left w:w="43" w:type="dxa"/>
              <w:bottom w:w="0" w:type="dxa"/>
              <w:right w:w="43" w:type="dxa"/>
            </w:tcMar>
          </w:tcPr>
          <w:p w14:paraId="50E45B3D" w14:textId="77777777" w:rsidR="00EF7A92" w:rsidRDefault="00EF7A92" w:rsidP="00FB603E">
            <w:pPr>
              <w:jc w:val="center"/>
              <w:rPr>
                <w:rFonts w:asciiTheme="minorHAnsi" w:hAnsiTheme="minorHAnsi"/>
                <w:b/>
                <w:sz w:val="22"/>
                <w:szCs w:val="22"/>
              </w:rPr>
            </w:pPr>
          </w:p>
        </w:tc>
      </w:tr>
      <w:tr w:rsidR="00EF7A92" w:rsidRPr="00137671" w14:paraId="06538B8D" w14:textId="77777777" w:rsidTr="00EF7A92">
        <w:trPr>
          <w:trHeight w:val="270"/>
        </w:trPr>
        <w:tc>
          <w:tcPr>
            <w:tcW w:w="4963" w:type="dxa"/>
            <w:vMerge w:val="restart"/>
            <w:shd w:val="clear" w:color="auto" w:fill="auto"/>
            <w:tcMar>
              <w:top w:w="0" w:type="dxa"/>
              <w:left w:w="43" w:type="dxa"/>
              <w:bottom w:w="0" w:type="dxa"/>
              <w:right w:w="43" w:type="dxa"/>
            </w:tcMar>
          </w:tcPr>
          <w:p w14:paraId="6403802A" w14:textId="30E066D1" w:rsidR="00EF7A92" w:rsidRPr="00EF7A92" w:rsidRDefault="00FB7A6F" w:rsidP="00231FED">
            <w:pPr>
              <w:rPr>
                <w:rFonts w:asciiTheme="minorHAnsi" w:hAnsiTheme="minorHAnsi"/>
                <w:b/>
                <w:sz w:val="22"/>
                <w:szCs w:val="22"/>
              </w:rPr>
            </w:pPr>
            <w:r>
              <w:rPr>
                <w:rFonts w:asciiTheme="minorHAnsi" w:hAnsiTheme="minorHAnsi"/>
                <w:sz w:val="22"/>
                <w:szCs w:val="22"/>
              </w:rPr>
              <w:t>L2.9</w:t>
            </w:r>
            <w:r w:rsidRPr="00FB7A6F">
              <w:rPr>
                <w:rFonts w:asciiTheme="minorHAnsi" w:hAnsiTheme="minorHAnsi"/>
                <w:sz w:val="22"/>
                <w:szCs w:val="22"/>
              </w:rPr>
              <w:t xml:space="preserve">. </w:t>
            </w:r>
            <w:r w:rsidR="00EF7A92">
              <w:rPr>
                <w:rFonts w:asciiTheme="minorHAnsi" w:hAnsiTheme="minorHAnsi"/>
                <w:b/>
                <w:sz w:val="22"/>
                <w:szCs w:val="22"/>
              </w:rPr>
              <w:t>Key Functions</w:t>
            </w:r>
            <w:r w:rsidR="00EF7A92" w:rsidRPr="004042C9">
              <w:rPr>
                <w:rFonts w:asciiTheme="minorHAnsi" w:hAnsiTheme="minorHAnsi"/>
                <w:b/>
                <w:sz w:val="22"/>
                <w:szCs w:val="22"/>
              </w:rPr>
              <w:t xml:space="preserve"> – </w:t>
            </w:r>
            <w:r w:rsidR="00EF7A92" w:rsidRPr="00EF7A92">
              <w:rPr>
                <w:rFonts w:asciiTheme="minorHAnsi" w:hAnsiTheme="minorHAnsi"/>
                <w:sz w:val="22"/>
                <w:szCs w:val="22"/>
              </w:rPr>
              <w:t>Clients are received and directed to the VMMC registration and intake area</w:t>
            </w:r>
            <w:r w:rsidR="00EF7A92">
              <w:rPr>
                <w:rFonts w:asciiTheme="minorHAnsi" w:hAnsiTheme="minorHAnsi"/>
                <w:sz w:val="22"/>
                <w:szCs w:val="22"/>
              </w:rPr>
              <w:t>.</w:t>
            </w:r>
          </w:p>
        </w:tc>
        <w:tc>
          <w:tcPr>
            <w:tcW w:w="900" w:type="dxa"/>
            <w:gridSpan w:val="3"/>
            <w:shd w:val="clear" w:color="auto" w:fill="auto"/>
          </w:tcPr>
          <w:p w14:paraId="608D408E" w14:textId="1347BB53" w:rsidR="00EF7A92" w:rsidRPr="00EF7A92" w:rsidRDefault="00EF7A92" w:rsidP="00231FED">
            <w:pPr>
              <w:rPr>
                <w:rFonts w:asciiTheme="minorHAnsi" w:hAnsiTheme="minorHAnsi"/>
                <w:b/>
                <w:sz w:val="22"/>
                <w:szCs w:val="22"/>
              </w:rPr>
            </w:pPr>
            <w:r>
              <w:rPr>
                <w:rFonts w:asciiTheme="minorHAnsi" w:hAnsiTheme="minorHAnsi"/>
                <w:b/>
                <w:sz w:val="22"/>
                <w:szCs w:val="22"/>
              </w:rPr>
              <w:t>Client 1</w:t>
            </w:r>
          </w:p>
        </w:tc>
        <w:tc>
          <w:tcPr>
            <w:tcW w:w="540" w:type="dxa"/>
            <w:gridSpan w:val="2"/>
            <w:vMerge w:val="restart"/>
            <w:shd w:val="clear" w:color="auto" w:fill="auto"/>
            <w:tcMar>
              <w:top w:w="0" w:type="dxa"/>
              <w:left w:w="43" w:type="dxa"/>
              <w:bottom w:w="0" w:type="dxa"/>
              <w:right w:w="43" w:type="dxa"/>
            </w:tcMar>
          </w:tcPr>
          <w:p w14:paraId="25F26AF1" w14:textId="77777777" w:rsidR="00EF7A92" w:rsidRPr="007C31A3" w:rsidRDefault="00EF7A92" w:rsidP="00FB603E">
            <w:pPr>
              <w:jc w:val="center"/>
              <w:rPr>
                <w:rFonts w:asciiTheme="minorHAnsi" w:hAnsiTheme="minorHAnsi"/>
                <w:b/>
                <w:sz w:val="22"/>
                <w:szCs w:val="22"/>
              </w:rPr>
            </w:pPr>
          </w:p>
        </w:tc>
        <w:tc>
          <w:tcPr>
            <w:tcW w:w="540" w:type="dxa"/>
            <w:vMerge w:val="restart"/>
            <w:shd w:val="clear" w:color="auto" w:fill="auto"/>
            <w:tcMar>
              <w:left w:w="43" w:type="dxa"/>
              <w:right w:w="43" w:type="dxa"/>
            </w:tcMar>
          </w:tcPr>
          <w:p w14:paraId="5FFD73D8" w14:textId="77777777" w:rsidR="00EF7A92" w:rsidRPr="007C31A3" w:rsidRDefault="00EF7A92" w:rsidP="00FB603E">
            <w:pPr>
              <w:jc w:val="center"/>
              <w:rPr>
                <w:rFonts w:asciiTheme="minorHAnsi" w:hAnsiTheme="minorHAnsi"/>
                <w:b/>
                <w:sz w:val="22"/>
                <w:szCs w:val="22"/>
              </w:rPr>
            </w:pPr>
          </w:p>
        </w:tc>
        <w:tc>
          <w:tcPr>
            <w:tcW w:w="630" w:type="dxa"/>
            <w:gridSpan w:val="2"/>
            <w:vMerge w:val="restart"/>
            <w:shd w:val="clear" w:color="auto" w:fill="auto"/>
          </w:tcPr>
          <w:p w14:paraId="19520C93" w14:textId="77777777" w:rsidR="00EF7A92" w:rsidRPr="007C31A3" w:rsidRDefault="00EF7A92" w:rsidP="00FB603E">
            <w:pPr>
              <w:jc w:val="center"/>
              <w:rPr>
                <w:rFonts w:asciiTheme="minorHAnsi" w:hAnsiTheme="minorHAnsi"/>
                <w:b/>
                <w:sz w:val="22"/>
                <w:szCs w:val="22"/>
              </w:rPr>
            </w:pPr>
          </w:p>
        </w:tc>
        <w:tc>
          <w:tcPr>
            <w:tcW w:w="3587" w:type="dxa"/>
            <w:gridSpan w:val="2"/>
            <w:vMerge w:val="restart"/>
            <w:shd w:val="clear" w:color="auto" w:fill="auto"/>
            <w:tcMar>
              <w:top w:w="0" w:type="dxa"/>
              <w:left w:w="43" w:type="dxa"/>
              <w:bottom w:w="0" w:type="dxa"/>
              <w:right w:w="43" w:type="dxa"/>
            </w:tcMar>
          </w:tcPr>
          <w:p w14:paraId="7BB9147A" w14:textId="77777777" w:rsidR="00EF7A92" w:rsidRDefault="00EF7A92" w:rsidP="00FB603E">
            <w:pPr>
              <w:jc w:val="center"/>
              <w:rPr>
                <w:rFonts w:asciiTheme="minorHAnsi" w:hAnsiTheme="minorHAnsi"/>
                <w:b/>
                <w:sz w:val="22"/>
                <w:szCs w:val="22"/>
              </w:rPr>
            </w:pPr>
          </w:p>
        </w:tc>
      </w:tr>
      <w:tr w:rsidR="00EF7A92" w:rsidRPr="00137671" w14:paraId="488A9B01" w14:textId="77777777" w:rsidTr="00EF7A92">
        <w:trPr>
          <w:trHeight w:val="270"/>
        </w:trPr>
        <w:tc>
          <w:tcPr>
            <w:tcW w:w="4963" w:type="dxa"/>
            <w:vMerge/>
            <w:shd w:val="clear" w:color="auto" w:fill="auto"/>
            <w:tcMar>
              <w:top w:w="0" w:type="dxa"/>
              <w:left w:w="43" w:type="dxa"/>
              <w:bottom w:w="0" w:type="dxa"/>
              <w:right w:w="43" w:type="dxa"/>
            </w:tcMar>
          </w:tcPr>
          <w:p w14:paraId="6BDE9445" w14:textId="77777777" w:rsidR="00EF7A92" w:rsidRDefault="00EF7A92" w:rsidP="00231FED">
            <w:pPr>
              <w:rPr>
                <w:rFonts w:asciiTheme="minorHAnsi" w:hAnsiTheme="minorHAnsi"/>
                <w:b/>
                <w:sz w:val="22"/>
                <w:szCs w:val="22"/>
              </w:rPr>
            </w:pPr>
          </w:p>
        </w:tc>
        <w:tc>
          <w:tcPr>
            <w:tcW w:w="900" w:type="dxa"/>
            <w:gridSpan w:val="3"/>
            <w:shd w:val="clear" w:color="auto" w:fill="auto"/>
          </w:tcPr>
          <w:p w14:paraId="54EB0371" w14:textId="41EA0870" w:rsidR="00EF7A92" w:rsidRPr="00EF7A92" w:rsidRDefault="00EF7A92" w:rsidP="00231FED">
            <w:pPr>
              <w:rPr>
                <w:rFonts w:asciiTheme="minorHAnsi" w:hAnsiTheme="minorHAnsi"/>
                <w:b/>
                <w:sz w:val="22"/>
                <w:szCs w:val="22"/>
              </w:rPr>
            </w:pPr>
            <w:r>
              <w:rPr>
                <w:rFonts w:asciiTheme="minorHAnsi" w:hAnsiTheme="minorHAnsi"/>
                <w:b/>
                <w:sz w:val="22"/>
                <w:szCs w:val="22"/>
              </w:rPr>
              <w:t>Client 2</w:t>
            </w:r>
          </w:p>
        </w:tc>
        <w:tc>
          <w:tcPr>
            <w:tcW w:w="540" w:type="dxa"/>
            <w:gridSpan w:val="2"/>
            <w:vMerge/>
            <w:shd w:val="clear" w:color="auto" w:fill="auto"/>
            <w:tcMar>
              <w:top w:w="0" w:type="dxa"/>
              <w:left w:w="43" w:type="dxa"/>
              <w:bottom w:w="0" w:type="dxa"/>
              <w:right w:w="43" w:type="dxa"/>
            </w:tcMar>
          </w:tcPr>
          <w:p w14:paraId="56EFE0F0" w14:textId="77777777" w:rsidR="00EF7A92" w:rsidRPr="007C31A3" w:rsidRDefault="00EF7A92" w:rsidP="00FB603E">
            <w:pPr>
              <w:jc w:val="center"/>
              <w:rPr>
                <w:rFonts w:asciiTheme="minorHAnsi" w:hAnsiTheme="minorHAnsi"/>
                <w:b/>
                <w:sz w:val="22"/>
                <w:szCs w:val="22"/>
              </w:rPr>
            </w:pPr>
          </w:p>
        </w:tc>
        <w:tc>
          <w:tcPr>
            <w:tcW w:w="540" w:type="dxa"/>
            <w:vMerge/>
            <w:shd w:val="clear" w:color="auto" w:fill="auto"/>
            <w:tcMar>
              <w:left w:w="43" w:type="dxa"/>
              <w:right w:w="43" w:type="dxa"/>
            </w:tcMar>
          </w:tcPr>
          <w:p w14:paraId="4B953DB0" w14:textId="77777777" w:rsidR="00EF7A92" w:rsidRPr="007C31A3" w:rsidRDefault="00EF7A92" w:rsidP="00FB603E">
            <w:pPr>
              <w:jc w:val="center"/>
              <w:rPr>
                <w:rFonts w:asciiTheme="minorHAnsi" w:hAnsiTheme="minorHAnsi"/>
                <w:b/>
                <w:sz w:val="22"/>
                <w:szCs w:val="22"/>
              </w:rPr>
            </w:pPr>
          </w:p>
        </w:tc>
        <w:tc>
          <w:tcPr>
            <w:tcW w:w="630" w:type="dxa"/>
            <w:gridSpan w:val="2"/>
            <w:vMerge/>
            <w:shd w:val="clear" w:color="auto" w:fill="auto"/>
          </w:tcPr>
          <w:p w14:paraId="376C755C" w14:textId="77777777" w:rsidR="00EF7A92" w:rsidRPr="007C31A3" w:rsidRDefault="00EF7A92" w:rsidP="00FB603E">
            <w:pPr>
              <w:jc w:val="center"/>
              <w:rPr>
                <w:rFonts w:asciiTheme="minorHAnsi" w:hAnsiTheme="minorHAnsi"/>
                <w:b/>
                <w:sz w:val="22"/>
                <w:szCs w:val="22"/>
              </w:rPr>
            </w:pPr>
          </w:p>
        </w:tc>
        <w:tc>
          <w:tcPr>
            <w:tcW w:w="3587" w:type="dxa"/>
            <w:gridSpan w:val="2"/>
            <w:vMerge/>
            <w:shd w:val="clear" w:color="auto" w:fill="auto"/>
            <w:tcMar>
              <w:top w:w="0" w:type="dxa"/>
              <w:left w:w="43" w:type="dxa"/>
              <w:bottom w:w="0" w:type="dxa"/>
              <w:right w:w="43" w:type="dxa"/>
            </w:tcMar>
          </w:tcPr>
          <w:p w14:paraId="56DF1DE4" w14:textId="77777777" w:rsidR="00EF7A92" w:rsidRDefault="00EF7A92" w:rsidP="00FB603E">
            <w:pPr>
              <w:jc w:val="center"/>
              <w:rPr>
                <w:rFonts w:asciiTheme="minorHAnsi" w:hAnsiTheme="minorHAnsi"/>
                <w:b/>
                <w:sz w:val="22"/>
                <w:szCs w:val="22"/>
              </w:rPr>
            </w:pPr>
          </w:p>
        </w:tc>
      </w:tr>
      <w:tr w:rsidR="00EF7A92" w:rsidRPr="00137671" w14:paraId="66CDE1EA" w14:textId="77777777" w:rsidTr="00EF7A92">
        <w:trPr>
          <w:trHeight w:val="270"/>
        </w:trPr>
        <w:tc>
          <w:tcPr>
            <w:tcW w:w="4963" w:type="dxa"/>
            <w:vMerge w:val="restart"/>
            <w:shd w:val="clear" w:color="auto" w:fill="auto"/>
            <w:tcMar>
              <w:top w:w="0" w:type="dxa"/>
              <w:left w:w="43" w:type="dxa"/>
              <w:bottom w:w="0" w:type="dxa"/>
              <w:right w:w="43" w:type="dxa"/>
            </w:tcMar>
          </w:tcPr>
          <w:p w14:paraId="76967C9D" w14:textId="15EE652D" w:rsidR="00EF7A92" w:rsidRDefault="00FB7A6F" w:rsidP="00231FED">
            <w:pPr>
              <w:rPr>
                <w:rFonts w:asciiTheme="minorHAnsi" w:hAnsiTheme="minorHAnsi"/>
                <w:b/>
                <w:sz w:val="22"/>
                <w:szCs w:val="22"/>
              </w:rPr>
            </w:pPr>
            <w:r>
              <w:rPr>
                <w:rFonts w:asciiTheme="minorHAnsi" w:hAnsiTheme="minorHAnsi"/>
                <w:sz w:val="22"/>
                <w:szCs w:val="22"/>
              </w:rPr>
              <w:t>L2.10</w:t>
            </w:r>
            <w:r w:rsidRPr="00FB7A6F">
              <w:rPr>
                <w:rFonts w:asciiTheme="minorHAnsi" w:hAnsiTheme="minorHAnsi"/>
                <w:sz w:val="22"/>
                <w:szCs w:val="22"/>
              </w:rPr>
              <w:t xml:space="preserve">. </w:t>
            </w:r>
            <w:r w:rsidR="00EF7A92">
              <w:rPr>
                <w:rFonts w:asciiTheme="minorHAnsi" w:hAnsiTheme="minorHAnsi"/>
                <w:b/>
                <w:sz w:val="22"/>
                <w:szCs w:val="22"/>
              </w:rPr>
              <w:t>Key Functions</w:t>
            </w:r>
            <w:r w:rsidR="00EF7A92" w:rsidRPr="004042C9">
              <w:rPr>
                <w:rFonts w:asciiTheme="minorHAnsi" w:hAnsiTheme="minorHAnsi"/>
                <w:b/>
                <w:sz w:val="22"/>
                <w:szCs w:val="22"/>
              </w:rPr>
              <w:t xml:space="preserve"> – </w:t>
            </w:r>
            <w:r w:rsidR="00EF7A92" w:rsidRPr="00EF7A92">
              <w:rPr>
                <w:rFonts w:asciiTheme="minorHAnsi" w:hAnsiTheme="minorHAnsi"/>
                <w:sz w:val="22"/>
                <w:szCs w:val="22"/>
              </w:rPr>
              <w:t>Clients receive clear instructions on going from one station to the nex</w:t>
            </w:r>
            <w:r w:rsidR="00EF7A92">
              <w:rPr>
                <w:rFonts w:asciiTheme="minorHAnsi" w:hAnsiTheme="minorHAnsi"/>
                <w:sz w:val="22"/>
                <w:szCs w:val="22"/>
              </w:rPr>
              <w:t>t.</w:t>
            </w:r>
          </w:p>
        </w:tc>
        <w:tc>
          <w:tcPr>
            <w:tcW w:w="900" w:type="dxa"/>
            <w:gridSpan w:val="3"/>
            <w:shd w:val="clear" w:color="auto" w:fill="auto"/>
          </w:tcPr>
          <w:p w14:paraId="06379663" w14:textId="2DAB6711" w:rsidR="00EF7A92" w:rsidRDefault="00EF7A92" w:rsidP="00231FED">
            <w:pPr>
              <w:rPr>
                <w:rFonts w:asciiTheme="minorHAnsi" w:hAnsiTheme="minorHAnsi"/>
                <w:b/>
                <w:sz w:val="22"/>
                <w:szCs w:val="22"/>
              </w:rPr>
            </w:pPr>
            <w:r>
              <w:rPr>
                <w:rFonts w:asciiTheme="minorHAnsi" w:hAnsiTheme="minorHAnsi"/>
                <w:b/>
                <w:sz w:val="22"/>
                <w:szCs w:val="22"/>
              </w:rPr>
              <w:t>Client 1</w:t>
            </w:r>
          </w:p>
        </w:tc>
        <w:tc>
          <w:tcPr>
            <w:tcW w:w="540" w:type="dxa"/>
            <w:gridSpan w:val="2"/>
            <w:shd w:val="clear" w:color="auto" w:fill="auto"/>
            <w:tcMar>
              <w:top w:w="0" w:type="dxa"/>
              <w:left w:w="43" w:type="dxa"/>
              <w:bottom w:w="0" w:type="dxa"/>
              <w:right w:w="43" w:type="dxa"/>
            </w:tcMar>
          </w:tcPr>
          <w:p w14:paraId="1D91177A" w14:textId="77777777" w:rsidR="00EF7A92" w:rsidRPr="007C31A3" w:rsidRDefault="00EF7A92" w:rsidP="00FB603E">
            <w:pPr>
              <w:jc w:val="center"/>
              <w:rPr>
                <w:rFonts w:asciiTheme="minorHAnsi" w:hAnsiTheme="minorHAnsi"/>
                <w:b/>
                <w:sz w:val="22"/>
                <w:szCs w:val="22"/>
              </w:rPr>
            </w:pPr>
          </w:p>
        </w:tc>
        <w:tc>
          <w:tcPr>
            <w:tcW w:w="540" w:type="dxa"/>
            <w:shd w:val="clear" w:color="auto" w:fill="auto"/>
            <w:tcMar>
              <w:left w:w="43" w:type="dxa"/>
              <w:right w:w="43" w:type="dxa"/>
            </w:tcMar>
          </w:tcPr>
          <w:p w14:paraId="623E700C" w14:textId="77777777" w:rsidR="00EF7A92" w:rsidRPr="007C31A3" w:rsidRDefault="00EF7A92" w:rsidP="00FB603E">
            <w:pPr>
              <w:jc w:val="center"/>
              <w:rPr>
                <w:rFonts w:asciiTheme="minorHAnsi" w:hAnsiTheme="minorHAnsi"/>
                <w:b/>
                <w:sz w:val="22"/>
                <w:szCs w:val="22"/>
              </w:rPr>
            </w:pPr>
          </w:p>
        </w:tc>
        <w:tc>
          <w:tcPr>
            <w:tcW w:w="630" w:type="dxa"/>
            <w:gridSpan w:val="2"/>
            <w:shd w:val="clear" w:color="auto" w:fill="auto"/>
          </w:tcPr>
          <w:p w14:paraId="105D5634" w14:textId="77777777" w:rsidR="00EF7A92" w:rsidRPr="007C31A3" w:rsidRDefault="00EF7A92" w:rsidP="00FB603E">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67C0B432" w14:textId="77777777" w:rsidR="00EF7A92" w:rsidRDefault="00EF7A92" w:rsidP="00FB603E">
            <w:pPr>
              <w:jc w:val="center"/>
              <w:rPr>
                <w:rFonts w:asciiTheme="minorHAnsi" w:hAnsiTheme="minorHAnsi"/>
                <w:b/>
                <w:sz w:val="22"/>
                <w:szCs w:val="22"/>
              </w:rPr>
            </w:pPr>
          </w:p>
        </w:tc>
      </w:tr>
      <w:tr w:rsidR="00EF7A92" w:rsidRPr="00137671" w14:paraId="51D7D463" w14:textId="77777777" w:rsidTr="00EF7A92">
        <w:trPr>
          <w:trHeight w:val="270"/>
        </w:trPr>
        <w:tc>
          <w:tcPr>
            <w:tcW w:w="4963" w:type="dxa"/>
            <w:vMerge/>
            <w:shd w:val="clear" w:color="auto" w:fill="auto"/>
            <w:tcMar>
              <w:top w:w="0" w:type="dxa"/>
              <w:left w:w="43" w:type="dxa"/>
              <w:bottom w:w="0" w:type="dxa"/>
              <w:right w:w="43" w:type="dxa"/>
            </w:tcMar>
          </w:tcPr>
          <w:p w14:paraId="4C50B394" w14:textId="77777777" w:rsidR="00EF7A92" w:rsidRDefault="00EF7A92" w:rsidP="00231FED">
            <w:pPr>
              <w:rPr>
                <w:rFonts w:asciiTheme="minorHAnsi" w:hAnsiTheme="minorHAnsi"/>
                <w:b/>
                <w:sz w:val="22"/>
                <w:szCs w:val="22"/>
              </w:rPr>
            </w:pPr>
          </w:p>
        </w:tc>
        <w:tc>
          <w:tcPr>
            <w:tcW w:w="900" w:type="dxa"/>
            <w:gridSpan w:val="3"/>
            <w:shd w:val="clear" w:color="auto" w:fill="auto"/>
          </w:tcPr>
          <w:p w14:paraId="4F060EC1" w14:textId="239DBCF0" w:rsidR="00EF7A92" w:rsidRDefault="00EF7A92" w:rsidP="00231FED">
            <w:pPr>
              <w:rPr>
                <w:rFonts w:asciiTheme="minorHAnsi" w:hAnsiTheme="minorHAnsi"/>
                <w:b/>
                <w:sz w:val="22"/>
                <w:szCs w:val="22"/>
              </w:rPr>
            </w:pPr>
            <w:r>
              <w:rPr>
                <w:rFonts w:asciiTheme="minorHAnsi" w:hAnsiTheme="minorHAnsi"/>
                <w:b/>
                <w:sz w:val="22"/>
                <w:szCs w:val="22"/>
              </w:rPr>
              <w:t>Client 2</w:t>
            </w:r>
          </w:p>
        </w:tc>
        <w:tc>
          <w:tcPr>
            <w:tcW w:w="540" w:type="dxa"/>
            <w:gridSpan w:val="2"/>
            <w:shd w:val="clear" w:color="auto" w:fill="auto"/>
            <w:tcMar>
              <w:top w:w="0" w:type="dxa"/>
              <w:left w:w="43" w:type="dxa"/>
              <w:bottom w:w="0" w:type="dxa"/>
              <w:right w:w="43" w:type="dxa"/>
            </w:tcMar>
          </w:tcPr>
          <w:p w14:paraId="3670E1B9" w14:textId="77777777" w:rsidR="00EF7A92" w:rsidRPr="007C31A3" w:rsidRDefault="00EF7A92" w:rsidP="00FB603E">
            <w:pPr>
              <w:jc w:val="center"/>
              <w:rPr>
                <w:rFonts w:asciiTheme="minorHAnsi" w:hAnsiTheme="minorHAnsi"/>
                <w:b/>
                <w:sz w:val="22"/>
                <w:szCs w:val="22"/>
              </w:rPr>
            </w:pPr>
          </w:p>
        </w:tc>
        <w:tc>
          <w:tcPr>
            <w:tcW w:w="540" w:type="dxa"/>
            <w:shd w:val="clear" w:color="auto" w:fill="auto"/>
            <w:tcMar>
              <w:left w:w="43" w:type="dxa"/>
              <w:right w:w="43" w:type="dxa"/>
            </w:tcMar>
          </w:tcPr>
          <w:p w14:paraId="2390475B" w14:textId="77777777" w:rsidR="00EF7A92" w:rsidRPr="007C31A3" w:rsidRDefault="00EF7A92" w:rsidP="00FB603E">
            <w:pPr>
              <w:jc w:val="center"/>
              <w:rPr>
                <w:rFonts w:asciiTheme="minorHAnsi" w:hAnsiTheme="minorHAnsi"/>
                <w:b/>
                <w:sz w:val="22"/>
                <w:szCs w:val="22"/>
              </w:rPr>
            </w:pPr>
          </w:p>
        </w:tc>
        <w:tc>
          <w:tcPr>
            <w:tcW w:w="630" w:type="dxa"/>
            <w:gridSpan w:val="2"/>
            <w:shd w:val="clear" w:color="auto" w:fill="auto"/>
          </w:tcPr>
          <w:p w14:paraId="710E3D08" w14:textId="77777777" w:rsidR="00EF7A92" w:rsidRPr="007C31A3" w:rsidRDefault="00EF7A92" w:rsidP="00FB603E">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4A4846FA" w14:textId="77777777" w:rsidR="00EF7A92" w:rsidRDefault="00EF7A92" w:rsidP="00FB603E">
            <w:pPr>
              <w:jc w:val="center"/>
              <w:rPr>
                <w:rFonts w:asciiTheme="minorHAnsi" w:hAnsiTheme="minorHAnsi"/>
                <w:b/>
                <w:sz w:val="22"/>
                <w:szCs w:val="22"/>
              </w:rPr>
            </w:pPr>
          </w:p>
        </w:tc>
      </w:tr>
      <w:tr w:rsidR="00152059" w:rsidRPr="00137671" w14:paraId="6F7CDC4B" w14:textId="77777777" w:rsidTr="00152059">
        <w:trPr>
          <w:trHeight w:val="545"/>
        </w:trPr>
        <w:tc>
          <w:tcPr>
            <w:tcW w:w="5863" w:type="dxa"/>
            <w:gridSpan w:val="4"/>
            <w:shd w:val="clear" w:color="auto" w:fill="auto"/>
            <w:tcMar>
              <w:top w:w="0" w:type="dxa"/>
              <w:left w:w="43" w:type="dxa"/>
              <w:bottom w:w="0" w:type="dxa"/>
              <w:right w:w="43" w:type="dxa"/>
            </w:tcMar>
            <w:vAlign w:val="center"/>
          </w:tcPr>
          <w:p w14:paraId="6A3608C4" w14:textId="4C337894" w:rsidR="00152059" w:rsidRPr="00152059" w:rsidRDefault="00152059" w:rsidP="00231FED">
            <w:pPr>
              <w:rPr>
                <w:rFonts w:asciiTheme="minorHAnsi" w:hAnsiTheme="minorHAnsi"/>
                <w:i/>
                <w:sz w:val="22"/>
                <w:szCs w:val="22"/>
              </w:rPr>
            </w:pPr>
            <w:r w:rsidRPr="00152059">
              <w:rPr>
                <w:rFonts w:asciiTheme="minorHAnsi" w:hAnsiTheme="minorHAnsi"/>
                <w:i/>
                <w:sz w:val="22"/>
                <w:szCs w:val="22"/>
              </w:rPr>
              <w:t>Observe the facility records for the following:</w:t>
            </w:r>
          </w:p>
        </w:tc>
        <w:tc>
          <w:tcPr>
            <w:tcW w:w="5297" w:type="dxa"/>
            <w:gridSpan w:val="7"/>
            <w:shd w:val="thinDiagStripe" w:color="auto" w:fill="auto"/>
            <w:tcMar>
              <w:top w:w="0" w:type="dxa"/>
              <w:left w:w="43" w:type="dxa"/>
              <w:bottom w:w="0" w:type="dxa"/>
              <w:right w:w="43" w:type="dxa"/>
            </w:tcMar>
          </w:tcPr>
          <w:p w14:paraId="0F9202AA" w14:textId="77777777" w:rsidR="00152059" w:rsidRDefault="00152059" w:rsidP="00FB603E">
            <w:pPr>
              <w:jc w:val="center"/>
              <w:rPr>
                <w:rFonts w:asciiTheme="minorHAnsi" w:hAnsiTheme="minorHAnsi"/>
                <w:b/>
                <w:sz w:val="22"/>
                <w:szCs w:val="22"/>
              </w:rPr>
            </w:pPr>
          </w:p>
        </w:tc>
      </w:tr>
      <w:tr w:rsidR="00152059" w:rsidRPr="00137671" w14:paraId="7A670716" w14:textId="77777777" w:rsidTr="00FB7A6F">
        <w:trPr>
          <w:trHeight w:val="270"/>
        </w:trPr>
        <w:tc>
          <w:tcPr>
            <w:tcW w:w="5863" w:type="dxa"/>
            <w:gridSpan w:val="4"/>
            <w:shd w:val="clear" w:color="auto" w:fill="auto"/>
            <w:tcMar>
              <w:top w:w="0" w:type="dxa"/>
              <w:left w:w="43" w:type="dxa"/>
              <w:bottom w:w="0" w:type="dxa"/>
              <w:right w:w="43" w:type="dxa"/>
            </w:tcMar>
          </w:tcPr>
          <w:p w14:paraId="3193C2AD" w14:textId="48D09DC0" w:rsidR="00152059" w:rsidRPr="00152059" w:rsidRDefault="00FB7A6F" w:rsidP="00231FED">
            <w:pPr>
              <w:rPr>
                <w:rFonts w:asciiTheme="minorHAnsi" w:hAnsiTheme="minorHAnsi"/>
                <w:sz w:val="22"/>
                <w:szCs w:val="22"/>
              </w:rPr>
            </w:pPr>
            <w:r>
              <w:rPr>
                <w:rFonts w:asciiTheme="minorHAnsi" w:hAnsiTheme="minorHAnsi"/>
                <w:sz w:val="22"/>
                <w:szCs w:val="22"/>
              </w:rPr>
              <w:t>L2.11</w:t>
            </w:r>
            <w:r w:rsidRPr="00FB7A6F">
              <w:rPr>
                <w:rFonts w:asciiTheme="minorHAnsi" w:hAnsiTheme="minorHAnsi"/>
                <w:sz w:val="22"/>
                <w:szCs w:val="22"/>
              </w:rPr>
              <w:t xml:space="preserve">. </w:t>
            </w:r>
            <w:r w:rsidR="00152059">
              <w:rPr>
                <w:rFonts w:asciiTheme="minorHAnsi" w:hAnsiTheme="minorHAnsi"/>
                <w:b/>
                <w:sz w:val="22"/>
                <w:szCs w:val="22"/>
              </w:rPr>
              <w:t>Key Functions</w:t>
            </w:r>
            <w:r w:rsidR="00152059" w:rsidRPr="004042C9">
              <w:rPr>
                <w:rFonts w:asciiTheme="minorHAnsi" w:hAnsiTheme="minorHAnsi"/>
                <w:b/>
                <w:sz w:val="22"/>
                <w:szCs w:val="22"/>
              </w:rPr>
              <w:t xml:space="preserve"> – </w:t>
            </w:r>
            <w:r w:rsidR="00152059" w:rsidRPr="00152059">
              <w:rPr>
                <w:rFonts w:asciiTheme="minorHAnsi" w:hAnsiTheme="minorHAnsi"/>
                <w:sz w:val="22"/>
                <w:szCs w:val="22"/>
              </w:rPr>
              <w:t>There is a clear operational process for linking VMMC clients who test positive to care &amp; treatment, including follow up process for those who are not successfully linked initially, and this is reflected in monitoring and evaluation through registers or other forms.</w:t>
            </w:r>
          </w:p>
        </w:tc>
        <w:tc>
          <w:tcPr>
            <w:tcW w:w="540" w:type="dxa"/>
            <w:gridSpan w:val="2"/>
            <w:shd w:val="clear" w:color="auto" w:fill="auto"/>
            <w:tcMar>
              <w:top w:w="0" w:type="dxa"/>
              <w:left w:w="43" w:type="dxa"/>
              <w:bottom w:w="0" w:type="dxa"/>
              <w:right w:w="43" w:type="dxa"/>
            </w:tcMar>
          </w:tcPr>
          <w:p w14:paraId="0CA03FA4" w14:textId="77777777" w:rsidR="00152059" w:rsidRPr="007C31A3" w:rsidRDefault="00152059" w:rsidP="00FB603E">
            <w:pPr>
              <w:jc w:val="center"/>
              <w:rPr>
                <w:rFonts w:asciiTheme="minorHAnsi" w:hAnsiTheme="minorHAnsi"/>
                <w:b/>
                <w:sz w:val="22"/>
                <w:szCs w:val="22"/>
              </w:rPr>
            </w:pPr>
          </w:p>
        </w:tc>
        <w:tc>
          <w:tcPr>
            <w:tcW w:w="540" w:type="dxa"/>
            <w:shd w:val="clear" w:color="auto" w:fill="auto"/>
            <w:tcMar>
              <w:left w:w="43" w:type="dxa"/>
              <w:right w:w="43" w:type="dxa"/>
            </w:tcMar>
          </w:tcPr>
          <w:p w14:paraId="7AB6336B" w14:textId="77777777" w:rsidR="00152059" w:rsidRPr="007C31A3" w:rsidRDefault="00152059" w:rsidP="00FB603E">
            <w:pPr>
              <w:jc w:val="center"/>
              <w:rPr>
                <w:rFonts w:asciiTheme="minorHAnsi" w:hAnsiTheme="minorHAnsi"/>
                <w:b/>
                <w:sz w:val="22"/>
                <w:szCs w:val="22"/>
              </w:rPr>
            </w:pPr>
          </w:p>
        </w:tc>
        <w:tc>
          <w:tcPr>
            <w:tcW w:w="630" w:type="dxa"/>
            <w:gridSpan w:val="2"/>
            <w:shd w:val="clear" w:color="auto" w:fill="auto"/>
          </w:tcPr>
          <w:p w14:paraId="3ADF7C98" w14:textId="77777777" w:rsidR="00152059" w:rsidRPr="007C31A3" w:rsidRDefault="00152059" w:rsidP="00FB603E">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2ABB9C47" w14:textId="77777777" w:rsidR="00152059" w:rsidRDefault="00152059" w:rsidP="00FB603E">
            <w:pPr>
              <w:jc w:val="center"/>
              <w:rPr>
                <w:rFonts w:asciiTheme="minorHAnsi" w:hAnsiTheme="minorHAnsi"/>
                <w:b/>
                <w:sz w:val="22"/>
                <w:szCs w:val="22"/>
              </w:rPr>
            </w:pPr>
          </w:p>
        </w:tc>
      </w:tr>
      <w:tr w:rsidR="00152059" w:rsidRPr="00137671" w14:paraId="28B5BD64" w14:textId="77777777" w:rsidTr="00FB7A6F">
        <w:trPr>
          <w:trHeight w:val="270"/>
        </w:trPr>
        <w:tc>
          <w:tcPr>
            <w:tcW w:w="5863" w:type="dxa"/>
            <w:gridSpan w:val="4"/>
            <w:shd w:val="clear" w:color="auto" w:fill="auto"/>
            <w:tcMar>
              <w:top w:w="0" w:type="dxa"/>
              <w:left w:w="43" w:type="dxa"/>
              <w:bottom w:w="0" w:type="dxa"/>
              <w:right w:w="43" w:type="dxa"/>
            </w:tcMar>
          </w:tcPr>
          <w:p w14:paraId="2729A9A8" w14:textId="778DBB5B" w:rsidR="00152059" w:rsidRPr="00152059" w:rsidRDefault="00FB7A6F" w:rsidP="00231FED">
            <w:pPr>
              <w:rPr>
                <w:rFonts w:asciiTheme="minorHAnsi" w:hAnsiTheme="minorHAnsi"/>
                <w:sz w:val="22"/>
                <w:szCs w:val="22"/>
              </w:rPr>
            </w:pPr>
            <w:r>
              <w:rPr>
                <w:rFonts w:asciiTheme="minorHAnsi" w:hAnsiTheme="minorHAnsi"/>
                <w:sz w:val="22"/>
                <w:szCs w:val="22"/>
              </w:rPr>
              <w:t>L2.12</w:t>
            </w:r>
            <w:r w:rsidRPr="00FB7A6F">
              <w:rPr>
                <w:rFonts w:asciiTheme="minorHAnsi" w:hAnsiTheme="minorHAnsi"/>
                <w:sz w:val="22"/>
                <w:szCs w:val="22"/>
              </w:rPr>
              <w:t xml:space="preserve">. </w:t>
            </w:r>
            <w:r w:rsidR="00152059">
              <w:rPr>
                <w:rFonts w:asciiTheme="minorHAnsi" w:hAnsiTheme="minorHAnsi"/>
                <w:b/>
                <w:sz w:val="22"/>
                <w:szCs w:val="22"/>
              </w:rPr>
              <w:t>Key Functions</w:t>
            </w:r>
            <w:r w:rsidR="00152059" w:rsidRPr="004042C9">
              <w:rPr>
                <w:rFonts w:asciiTheme="minorHAnsi" w:hAnsiTheme="minorHAnsi"/>
                <w:b/>
                <w:sz w:val="22"/>
                <w:szCs w:val="22"/>
              </w:rPr>
              <w:t xml:space="preserve"> – </w:t>
            </w:r>
            <w:r w:rsidR="00152059" w:rsidRPr="00152059">
              <w:rPr>
                <w:rFonts w:asciiTheme="minorHAnsi" w:hAnsiTheme="minorHAnsi"/>
                <w:sz w:val="22"/>
                <w:szCs w:val="22"/>
              </w:rPr>
              <w:t>Registers reflect appropriate referrals to other units (STIs, FP)</w:t>
            </w:r>
          </w:p>
        </w:tc>
        <w:tc>
          <w:tcPr>
            <w:tcW w:w="540" w:type="dxa"/>
            <w:gridSpan w:val="2"/>
            <w:shd w:val="clear" w:color="auto" w:fill="auto"/>
            <w:tcMar>
              <w:top w:w="0" w:type="dxa"/>
              <w:left w:w="43" w:type="dxa"/>
              <w:bottom w:w="0" w:type="dxa"/>
              <w:right w:w="43" w:type="dxa"/>
            </w:tcMar>
          </w:tcPr>
          <w:p w14:paraId="045E6ADD" w14:textId="77777777" w:rsidR="00152059" w:rsidRPr="007C31A3" w:rsidRDefault="00152059" w:rsidP="00FB603E">
            <w:pPr>
              <w:jc w:val="center"/>
              <w:rPr>
                <w:rFonts w:asciiTheme="minorHAnsi" w:hAnsiTheme="minorHAnsi"/>
                <w:b/>
                <w:sz w:val="22"/>
                <w:szCs w:val="22"/>
              </w:rPr>
            </w:pPr>
          </w:p>
        </w:tc>
        <w:tc>
          <w:tcPr>
            <w:tcW w:w="540" w:type="dxa"/>
            <w:shd w:val="clear" w:color="auto" w:fill="auto"/>
            <w:tcMar>
              <w:left w:w="43" w:type="dxa"/>
              <w:right w:w="43" w:type="dxa"/>
            </w:tcMar>
          </w:tcPr>
          <w:p w14:paraId="35364D6E" w14:textId="77777777" w:rsidR="00152059" w:rsidRPr="007C31A3" w:rsidRDefault="00152059" w:rsidP="00FB603E">
            <w:pPr>
              <w:jc w:val="center"/>
              <w:rPr>
                <w:rFonts w:asciiTheme="minorHAnsi" w:hAnsiTheme="minorHAnsi"/>
                <w:b/>
                <w:sz w:val="22"/>
                <w:szCs w:val="22"/>
              </w:rPr>
            </w:pPr>
          </w:p>
        </w:tc>
        <w:tc>
          <w:tcPr>
            <w:tcW w:w="630" w:type="dxa"/>
            <w:gridSpan w:val="2"/>
            <w:shd w:val="clear" w:color="auto" w:fill="auto"/>
          </w:tcPr>
          <w:p w14:paraId="7F454C70" w14:textId="77777777" w:rsidR="00152059" w:rsidRPr="007C31A3" w:rsidRDefault="00152059" w:rsidP="00FB603E">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20925438" w14:textId="77777777" w:rsidR="00152059" w:rsidRDefault="00152059" w:rsidP="00FB603E">
            <w:pPr>
              <w:jc w:val="center"/>
              <w:rPr>
                <w:rFonts w:asciiTheme="minorHAnsi" w:hAnsiTheme="minorHAnsi"/>
                <w:b/>
                <w:sz w:val="22"/>
                <w:szCs w:val="22"/>
              </w:rPr>
            </w:pPr>
          </w:p>
        </w:tc>
      </w:tr>
      <w:tr w:rsidR="00152059" w:rsidRPr="00137671" w14:paraId="6DB8AAC3" w14:textId="77777777" w:rsidTr="00FB7A6F">
        <w:trPr>
          <w:trHeight w:val="270"/>
        </w:trPr>
        <w:tc>
          <w:tcPr>
            <w:tcW w:w="5863" w:type="dxa"/>
            <w:gridSpan w:val="4"/>
            <w:shd w:val="clear" w:color="auto" w:fill="auto"/>
            <w:tcMar>
              <w:top w:w="0" w:type="dxa"/>
              <w:left w:w="43" w:type="dxa"/>
              <w:bottom w:w="0" w:type="dxa"/>
              <w:right w:w="43" w:type="dxa"/>
            </w:tcMar>
          </w:tcPr>
          <w:p w14:paraId="004F18ED" w14:textId="5DC97D2D" w:rsidR="00152059" w:rsidRPr="00152059" w:rsidRDefault="00FB7A6F" w:rsidP="00231FED">
            <w:pPr>
              <w:rPr>
                <w:rFonts w:asciiTheme="minorHAnsi" w:hAnsiTheme="minorHAnsi"/>
                <w:sz w:val="22"/>
                <w:szCs w:val="22"/>
              </w:rPr>
            </w:pPr>
            <w:r>
              <w:rPr>
                <w:rFonts w:asciiTheme="minorHAnsi" w:hAnsiTheme="minorHAnsi"/>
                <w:sz w:val="22"/>
                <w:szCs w:val="22"/>
              </w:rPr>
              <w:t>L2.13</w:t>
            </w:r>
            <w:r w:rsidRPr="00FB7A6F">
              <w:rPr>
                <w:rFonts w:asciiTheme="minorHAnsi" w:hAnsiTheme="minorHAnsi"/>
                <w:sz w:val="22"/>
                <w:szCs w:val="22"/>
              </w:rPr>
              <w:t xml:space="preserve">. </w:t>
            </w:r>
            <w:r w:rsidR="00152059">
              <w:rPr>
                <w:rFonts w:asciiTheme="minorHAnsi" w:hAnsiTheme="minorHAnsi"/>
                <w:b/>
                <w:sz w:val="22"/>
                <w:szCs w:val="22"/>
              </w:rPr>
              <w:t>Key Functions</w:t>
            </w:r>
            <w:r w:rsidR="00152059" w:rsidRPr="004042C9">
              <w:rPr>
                <w:rFonts w:asciiTheme="minorHAnsi" w:hAnsiTheme="minorHAnsi"/>
                <w:b/>
                <w:sz w:val="22"/>
                <w:szCs w:val="22"/>
              </w:rPr>
              <w:t xml:space="preserve"> – </w:t>
            </w:r>
            <w:r w:rsidR="00152059" w:rsidRPr="00152059">
              <w:rPr>
                <w:rFonts w:asciiTheme="minorHAnsi" w:hAnsiTheme="minorHAnsi"/>
                <w:sz w:val="22"/>
                <w:szCs w:val="22"/>
              </w:rPr>
              <w:t>Client records show clients who have been referred have received the services.</w:t>
            </w:r>
          </w:p>
        </w:tc>
        <w:tc>
          <w:tcPr>
            <w:tcW w:w="540" w:type="dxa"/>
            <w:gridSpan w:val="2"/>
            <w:shd w:val="clear" w:color="auto" w:fill="auto"/>
            <w:tcMar>
              <w:top w:w="0" w:type="dxa"/>
              <w:left w:w="43" w:type="dxa"/>
              <w:bottom w:w="0" w:type="dxa"/>
              <w:right w:w="43" w:type="dxa"/>
            </w:tcMar>
          </w:tcPr>
          <w:p w14:paraId="757BEF32" w14:textId="77777777" w:rsidR="00152059" w:rsidRPr="007C31A3" w:rsidRDefault="00152059" w:rsidP="00FB603E">
            <w:pPr>
              <w:jc w:val="center"/>
              <w:rPr>
                <w:rFonts w:asciiTheme="minorHAnsi" w:hAnsiTheme="minorHAnsi"/>
                <w:b/>
                <w:sz w:val="22"/>
                <w:szCs w:val="22"/>
              </w:rPr>
            </w:pPr>
          </w:p>
        </w:tc>
        <w:tc>
          <w:tcPr>
            <w:tcW w:w="540" w:type="dxa"/>
            <w:shd w:val="clear" w:color="auto" w:fill="auto"/>
            <w:tcMar>
              <w:left w:w="43" w:type="dxa"/>
              <w:right w:w="43" w:type="dxa"/>
            </w:tcMar>
          </w:tcPr>
          <w:p w14:paraId="2E944CB9" w14:textId="77777777" w:rsidR="00152059" w:rsidRPr="007C31A3" w:rsidRDefault="00152059" w:rsidP="00FB603E">
            <w:pPr>
              <w:jc w:val="center"/>
              <w:rPr>
                <w:rFonts w:asciiTheme="minorHAnsi" w:hAnsiTheme="minorHAnsi"/>
                <w:b/>
                <w:sz w:val="22"/>
                <w:szCs w:val="22"/>
              </w:rPr>
            </w:pPr>
          </w:p>
        </w:tc>
        <w:tc>
          <w:tcPr>
            <w:tcW w:w="630" w:type="dxa"/>
            <w:gridSpan w:val="2"/>
            <w:shd w:val="clear" w:color="auto" w:fill="auto"/>
          </w:tcPr>
          <w:p w14:paraId="0A502B4E" w14:textId="77777777" w:rsidR="00152059" w:rsidRPr="007C31A3" w:rsidRDefault="00152059" w:rsidP="00FB603E">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4099F77F" w14:textId="77777777" w:rsidR="00152059" w:rsidRDefault="00152059" w:rsidP="00FB603E">
            <w:pPr>
              <w:jc w:val="center"/>
              <w:rPr>
                <w:rFonts w:asciiTheme="minorHAnsi" w:hAnsiTheme="minorHAnsi"/>
                <w:b/>
                <w:sz w:val="22"/>
                <w:szCs w:val="22"/>
              </w:rPr>
            </w:pPr>
          </w:p>
        </w:tc>
      </w:tr>
      <w:tr w:rsidR="00152059" w:rsidRPr="00137671" w14:paraId="12C0BBCD" w14:textId="77777777" w:rsidTr="00152059">
        <w:trPr>
          <w:trHeight w:val="617"/>
        </w:trPr>
        <w:tc>
          <w:tcPr>
            <w:tcW w:w="11160" w:type="dxa"/>
            <w:gridSpan w:val="11"/>
            <w:shd w:val="clear" w:color="auto" w:fill="auto"/>
            <w:tcMar>
              <w:top w:w="0" w:type="dxa"/>
              <w:left w:w="43" w:type="dxa"/>
              <w:bottom w:w="0" w:type="dxa"/>
              <w:right w:w="43" w:type="dxa"/>
            </w:tcMar>
            <w:vAlign w:val="center"/>
          </w:tcPr>
          <w:p w14:paraId="38DD0976" w14:textId="5CF3E27D" w:rsidR="00152059" w:rsidRPr="00152059" w:rsidRDefault="00152059" w:rsidP="00FB603E">
            <w:pPr>
              <w:jc w:val="center"/>
              <w:rPr>
                <w:rFonts w:asciiTheme="minorHAnsi" w:hAnsiTheme="minorHAnsi"/>
                <w:b/>
                <w:sz w:val="22"/>
                <w:szCs w:val="22"/>
              </w:rPr>
            </w:pPr>
            <w:r w:rsidRPr="00152059">
              <w:rPr>
                <w:rFonts w:asciiTheme="minorHAnsi" w:hAnsiTheme="minorHAnsi"/>
                <w:b/>
                <w:color w:val="000000"/>
                <w:sz w:val="28"/>
                <w:szCs w:val="27"/>
              </w:rPr>
              <w:t>Registration, Group Education and IEC</w:t>
            </w:r>
          </w:p>
        </w:tc>
      </w:tr>
      <w:tr w:rsidR="00152059" w:rsidRPr="00137671" w14:paraId="323DF800" w14:textId="77777777" w:rsidTr="00FB7A6F">
        <w:trPr>
          <w:trHeight w:val="270"/>
        </w:trPr>
        <w:tc>
          <w:tcPr>
            <w:tcW w:w="11160" w:type="dxa"/>
            <w:gridSpan w:val="11"/>
            <w:shd w:val="clear" w:color="auto" w:fill="auto"/>
            <w:tcMar>
              <w:top w:w="0" w:type="dxa"/>
              <w:left w:w="43" w:type="dxa"/>
              <w:bottom w:w="0" w:type="dxa"/>
              <w:right w:w="43" w:type="dxa"/>
            </w:tcMar>
          </w:tcPr>
          <w:p w14:paraId="0F4F25D5" w14:textId="77777777" w:rsidR="00152059" w:rsidRDefault="00152059" w:rsidP="00152059">
            <w:pPr>
              <w:rPr>
                <w:rFonts w:asciiTheme="minorHAnsi" w:hAnsiTheme="minorHAnsi"/>
                <w:sz w:val="22"/>
                <w:szCs w:val="28"/>
              </w:rPr>
            </w:pPr>
          </w:p>
          <w:p w14:paraId="6B589F1D" w14:textId="77777777" w:rsidR="00152059" w:rsidRPr="00FB603E" w:rsidRDefault="00152059" w:rsidP="00152059">
            <w:pPr>
              <w:rPr>
                <w:rFonts w:asciiTheme="minorHAnsi" w:hAnsiTheme="minorHAnsi"/>
                <w:sz w:val="22"/>
                <w:szCs w:val="28"/>
              </w:rPr>
            </w:pPr>
            <w:r w:rsidRPr="00FB603E">
              <w:rPr>
                <w:rFonts w:asciiTheme="minorHAnsi" w:hAnsiTheme="minorHAnsi"/>
                <w:sz w:val="22"/>
                <w:szCs w:val="28"/>
              </w:rPr>
              <w:t>This section assesses standards to ensure:</w:t>
            </w:r>
          </w:p>
          <w:p w14:paraId="1608F18E" w14:textId="77777777" w:rsidR="00152059" w:rsidRDefault="00152059" w:rsidP="00152059">
            <w:pPr>
              <w:pStyle w:val="ListParagraph"/>
              <w:numPr>
                <w:ilvl w:val="0"/>
                <w:numId w:val="29"/>
              </w:numPr>
              <w:rPr>
                <w:rFonts w:asciiTheme="minorHAnsi" w:hAnsiTheme="minorHAnsi"/>
                <w:sz w:val="22"/>
                <w:szCs w:val="28"/>
              </w:rPr>
            </w:pPr>
            <w:r w:rsidRPr="00152059">
              <w:rPr>
                <w:rFonts w:asciiTheme="minorHAnsi" w:hAnsiTheme="minorHAnsi"/>
                <w:sz w:val="22"/>
                <w:szCs w:val="28"/>
              </w:rPr>
              <w:t>The client information is correctly recorded in the register</w:t>
            </w:r>
          </w:p>
          <w:p w14:paraId="69FA3D80" w14:textId="77777777" w:rsidR="00152059" w:rsidRDefault="00152059" w:rsidP="00152059">
            <w:pPr>
              <w:pStyle w:val="ListParagraph"/>
              <w:numPr>
                <w:ilvl w:val="0"/>
                <w:numId w:val="29"/>
              </w:numPr>
              <w:rPr>
                <w:rFonts w:asciiTheme="minorHAnsi" w:hAnsiTheme="minorHAnsi"/>
                <w:sz w:val="22"/>
                <w:szCs w:val="28"/>
              </w:rPr>
            </w:pPr>
            <w:r w:rsidRPr="00152059">
              <w:rPr>
                <w:rFonts w:asciiTheme="minorHAnsi" w:hAnsiTheme="minorHAnsi"/>
                <w:sz w:val="22"/>
                <w:szCs w:val="28"/>
              </w:rPr>
              <w:t>The facility has appropriate information and educational materials on VMMC and other reproductive health</w:t>
            </w:r>
          </w:p>
          <w:p w14:paraId="3201D628" w14:textId="4C9F7F8D" w:rsidR="00152059" w:rsidRDefault="00152059" w:rsidP="00152059">
            <w:pPr>
              <w:pStyle w:val="ListParagraph"/>
              <w:numPr>
                <w:ilvl w:val="0"/>
                <w:numId w:val="29"/>
              </w:numPr>
              <w:rPr>
                <w:rFonts w:asciiTheme="minorHAnsi" w:hAnsiTheme="minorHAnsi"/>
                <w:sz w:val="22"/>
                <w:szCs w:val="28"/>
              </w:rPr>
            </w:pPr>
            <w:r w:rsidRPr="00152059">
              <w:rPr>
                <w:rFonts w:asciiTheme="minorHAnsi" w:hAnsiTheme="minorHAnsi"/>
                <w:sz w:val="22"/>
                <w:szCs w:val="28"/>
              </w:rPr>
              <w:t>Group education delivered with correct information</w:t>
            </w:r>
          </w:p>
          <w:p w14:paraId="1DED161F" w14:textId="7EFDF4D2" w:rsidR="00152059" w:rsidRDefault="00152059" w:rsidP="00152059">
            <w:pPr>
              <w:pStyle w:val="ListParagraph"/>
              <w:numPr>
                <w:ilvl w:val="0"/>
                <w:numId w:val="29"/>
              </w:numPr>
              <w:rPr>
                <w:rFonts w:asciiTheme="minorHAnsi" w:hAnsiTheme="minorHAnsi"/>
                <w:sz w:val="22"/>
                <w:szCs w:val="28"/>
              </w:rPr>
            </w:pPr>
            <w:r w:rsidRPr="00152059">
              <w:rPr>
                <w:rFonts w:asciiTheme="minorHAnsi" w:hAnsiTheme="minorHAnsi"/>
                <w:sz w:val="22"/>
                <w:szCs w:val="28"/>
              </w:rPr>
              <w:t>Group education delivered with appropriate techniques</w:t>
            </w:r>
          </w:p>
          <w:p w14:paraId="3139F9B2" w14:textId="77777777" w:rsidR="00152059" w:rsidRPr="00FB603E" w:rsidRDefault="00152059" w:rsidP="00152059">
            <w:pPr>
              <w:pStyle w:val="ListParagraph"/>
              <w:rPr>
                <w:rFonts w:asciiTheme="minorHAnsi" w:hAnsiTheme="minorHAnsi"/>
                <w:sz w:val="22"/>
                <w:szCs w:val="28"/>
              </w:rPr>
            </w:pPr>
          </w:p>
          <w:p w14:paraId="182CF211" w14:textId="77777777" w:rsidR="00152059" w:rsidRDefault="00152059" w:rsidP="00152059">
            <w:pPr>
              <w:rPr>
                <w:rFonts w:asciiTheme="minorHAnsi" w:hAnsiTheme="minorHAnsi"/>
                <w:sz w:val="22"/>
                <w:szCs w:val="28"/>
              </w:rPr>
            </w:pPr>
            <w:r w:rsidRPr="00414365">
              <w:rPr>
                <w:rFonts w:asciiTheme="minorHAnsi" w:hAnsiTheme="minorHAnsi"/>
                <w:sz w:val="22"/>
                <w:szCs w:val="28"/>
              </w:rPr>
              <w:lastRenderedPageBreak/>
              <w:t>All assessments should be determined through direct observation. Select “yes” if the item being assessed is present/adequate; select “no” if the item being assessed is not adequate; select N/A only if the item being assessed is not applicable. If an item is not available for observation but otherwise necessary, select “no”</w:t>
            </w:r>
            <w:r w:rsidRPr="00FB603E">
              <w:rPr>
                <w:rFonts w:asciiTheme="minorHAnsi" w:hAnsiTheme="minorHAnsi"/>
                <w:sz w:val="22"/>
                <w:szCs w:val="28"/>
              </w:rPr>
              <w:t>.</w:t>
            </w:r>
          </w:p>
          <w:p w14:paraId="6A53F72A" w14:textId="77777777" w:rsidR="00152059" w:rsidRDefault="00152059" w:rsidP="00FB603E">
            <w:pPr>
              <w:jc w:val="center"/>
              <w:rPr>
                <w:rFonts w:asciiTheme="minorHAnsi" w:hAnsiTheme="minorHAnsi"/>
                <w:b/>
                <w:sz w:val="22"/>
                <w:szCs w:val="22"/>
              </w:rPr>
            </w:pPr>
          </w:p>
        </w:tc>
      </w:tr>
      <w:tr w:rsidR="00EF7A92" w:rsidRPr="00137671" w14:paraId="65C14762" w14:textId="77777777" w:rsidTr="00FB7A6F">
        <w:trPr>
          <w:trHeight w:val="179"/>
        </w:trPr>
        <w:tc>
          <w:tcPr>
            <w:tcW w:w="5683" w:type="dxa"/>
            <w:gridSpan w:val="3"/>
            <w:shd w:val="clear" w:color="auto" w:fill="auto"/>
            <w:tcMar>
              <w:top w:w="0" w:type="dxa"/>
              <w:left w:w="43" w:type="dxa"/>
              <w:bottom w:w="0" w:type="dxa"/>
              <w:right w:w="43" w:type="dxa"/>
            </w:tcMar>
            <w:vAlign w:val="center"/>
          </w:tcPr>
          <w:p w14:paraId="1347A2B6" w14:textId="4E682986" w:rsidR="00EF7A92" w:rsidRPr="00152059" w:rsidRDefault="00152059" w:rsidP="00FB603E">
            <w:pPr>
              <w:jc w:val="center"/>
              <w:rPr>
                <w:rFonts w:asciiTheme="minorHAnsi" w:hAnsiTheme="minorHAnsi"/>
                <w:i/>
                <w:sz w:val="22"/>
                <w:szCs w:val="22"/>
              </w:rPr>
            </w:pPr>
            <w:r w:rsidRPr="00152059">
              <w:rPr>
                <w:rFonts w:asciiTheme="minorHAnsi" w:hAnsiTheme="minorHAnsi"/>
                <w:i/>
                <w:sz w:val="22"/>
                <w:szCs w:val="22"/>
              </w:rPr>
              <w:lastRenderedPageBreak/>
              <w:t>Observe two clients documents to see whether:</w:t>
            </w:r>
          </w:p>
        </w:tc>
        <w:tc>
          <w:tcPr>
            <w:tcW w:w="1260" w:type="dxa"/>
            <w:gridSpan w:val="4"/>
            <w:shd w:val="clear" w:color="auto" w:fill="auto"/>
          </w:tcPr>
          <w:p w14:paraId="50529CED" w14:textId="77777777" w:rsidR="00EF7A92" w:rsidRPr="007C31A3" w:rsidRDefault="00EF7A92" w:rsidP="00FB603E">
            <w:pPr>
              <w:jc w:val="center"/>
              <w:rPr>
                <w:rFonts w:asciiTheme="minorHAnsi" w:hAnsiTheme="minorHAnsi"/>
                <w:b/>
                <w:sz w:val="22"/>
                <w:szCs w:val="22"/>
              </w:rPr>
            </w:pPr>
            <w:r>
              <w:rPr>
                <w:rFonts w:asciiTheme="minorHAnsi" w:hAnsiTheme="minorHAnsi"/>
                <w:b/>
              </w:rPr>
              <w:t>Client 1</w:t>
            </w:r>
          </w:p>
        </w:tc>
        <w:tc>
          <w:tcPr>
            <w:tcW w:w="1215" w:type="dxa"/>
            <w:gridSpan w:val="3"/>
            <w:shd w:val="clear" w:color="auto" w:fill="auto"/>
          </w:tcPr>
          <w:p w14:paraId="4A73E53A" w14:textId="77777777" w:rsidR="00EF7A92" w:rsidRPr="007C31A3" w:rsidRDefault="00EF7A92" w:rsidP="00FB603E">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22E5D24B" w14:textId="6FB0C2E2" w:rsidR="00EF7A92" w:rsidRPr="007C31A3" w:rsidRDefault="00EF7A92" w:rsidP="00FB603E">
            <w:pPr>
              <w:jc w:val="center"/>
              <w:rPr>
                <w:rFonts w:asciiTheme="minorHAnsi" w:hAnsiTheme="minorHAnsi"/>
                <w:b/>
                <w:sz w:val="22"/>
                <w:szCs w:val="22"/>
              </w:rPr>
            </w:pPr>
            <w:r w:rsidRPr="001C0939">
              <w:rPr>
                <w:rFonts w:asciiTheme="minorHAnsi" w:hAnsiTheme="minorHAnsi"/>
                <w:b/>
                <w:szCs w:val="22"/>
              </w:rPr>
              <w:t>Notes</w:t>
            </w:r>
          </w:p>
        </w:tc>
      </w:tr>
      <w:tr w:rsidR="00B56F26" w:rsidRPr="00137671" w14:paraId="50FF69B5"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4A37EE6A" w14:textId="326D6A18" w:rsidR="00B56F26" w:rsidRDefault="00B56F26" w:rsidP="00FB7A6F">
            <w:pPr>
              <w:rPr>
                <w:rFonts w:asciiTheme="minorHAnsi" w:hAnsiTheme="minorHAnsi"/>
                <w:sz w:val="22"/>
                <w:szCs w:val="22"/>
              </w:rPr>
            </w:pPr>
            <w:r>
              <w:rPr>
                <w:rFonts w:asciiTheme="minorHAnsi" w:hAnsiTheme="minorHAnsi"/>
                <w:sz w:val="22"/>
                <w:szCs w:val="22"/>
              </w:rPr>
              <w:t>L</w:t>
            </w:r>
            <w:r w:rsidR="00FB7A6F">
              <w:rPr>
                <w:rFonts w:asciiTheme="minorHAnsi" w:hAnsiTheme="minorHAnsi"/>
                <w:sz w:val="22"/>
                <w:szCs w:val="22"/>
              </w:rPr>
              <w:t>2</w:t>
            </w:r>
            <w:r>
              <w:rPr>
                <w:rFonts w:asciiTheme="minorHAnsi" w:hAnsiTheme="minorHAnsi"/>
                <w:sz w:val="22"/>
                <w:szCs w:val="22"/>
              </w:rPr>
              <w:t>.1</w:t>
            </w:r>
            <w:r w:rsidR="00FB7A6F">
              <w:rPr>
                <w:rFonts w:asciiTheme="minorHAnsi" w:hAnsiTheme="minorHAnsi"/>
                <w:sz w:val="22"/>
                <w:szCs w:val="22"/>
              </w:rPr>
              <w:t>4</w:t>
            </w:r>
            <w:r w:rsidRPr="00FB603E">
              <w:rPr>
                <w:rFonts w:asciiTheme="minorHAnsi" w:hAnsiTheme="minorHAnsi"/>
                <w:sz w:val="22"/>
                <w:szCs w:val="22"/>
              </w:rPr>
              <w:t>.</w:t>
            </w:r>
            <w:r>
              <w:rPr>
                <w:rFonts w:asciiTheme="minorHAnsi" w:hAnsiTheme="minorHAnsi"/>
                <w:b/>
                <w:sz w:val="22"/>
                <w:szCs w:val="22"/>
              </w:rPr>
              <w:t xml:space="preserve"> </w:t>
            </w:r>
            <w:r w:rsidR="00880478" w:rsidRPr="00880478">
              <w:rPr>
                <w:rFonts w:asciiTheme="minorHAnsi" w:hAnsiTheme="minorHAnsi"/>
                <w:b/>
                <w:sz w:val="22"/>
                <w:szCs w:val="22"/>
              </w:rPr>
              <w:t xml:space="preserve">Registration, Group Education and IEC </w:t>
            </w:r>
            <w:r w:rsidRPr="00880478">
              <w:rPr>
                <w:rFonts w:asciiTheme="minorHAnsi" w:hAnsiTheme="minorHAnsi"/>
                <w:sz w:val="22"/>
                <w:szCs w:val="22"/>
              </w:rPr>
              <w:t xml:space="preserve">– </w:t>
            </w:r>
            <w:r w:rsidR="00880478" w:rsidRPr="00880478">
              <w:rPr>
                <w:rFonts w:asciiTheme="minorHAnsi" w:hAnsiTheme="minorHAnsi"/>
                <w:sz w:val="22"/>
                <w:szCs w:val="22"/>
              </w:rPr>
              <w:t>Client's information is correctly and completely entered into the register, addressing key data elements (Physical address, contact number, ID, age).</w:t>
            </w:r>
          </w:p>
        </w:tc>
        <w:tc>
          <w:tcPr>
            <w:tcW w:w="540" w:type="dxa"/>
            <w:shd w:val="clear" w:color="auto" w:fill="auto"/>
            <w:tcMar>
              <w:top w:w="0" w:type="dxa"/>
              <w:left w:w="43" w:type="dxa"/>
              <w:bottom w:w="0" w:type="dxa"/>
              <w:right w:w="43" w:type="dxa"/>
            </w:tcMar>
          </w:tcPr>
          <w:p w14:paraId="5307EC48" w14:textId="77777777" w:rsidR="00B56F26" w:rsidRPr="007C31A3" w:rsidRDefault="00B56F26" w:rsidP="004042C9">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5DA090D" w14:textId="77777777" w:rsidR="00B56F26" w:rsidRPr="007C31A3" w:rsidRDefault="00B56F26" w:rsidP="00FB603E">
            <w:pPr>
              <w:jc w:val="center"/>
              <w:rPr>
                <w:rFonts w:asciiTheme="minorHAnsi" w:hAnsiTheme="minorHAnsi"/>
                <w:b/>
                <w:sz w:val="22"/>
                <w:szCs w:val="22"/>
              </w:rPr>
            </w:pPr>
          </w:p>
        </w:tc>
        <w:tc>
          <w:tcPr>
            <w:tcW w:w="1215" w:type="dxa"/>
            <w:gridSpan w:val="3"/>
            <w:shd w:val="clear" w:color="auto" w:fill="auto"/>
          </w:tcPr>
          <w:p w14:paraId="00CDFEB4" w14:textId="77777777" w:rsidR="00B56F26" w:rsidRPr="007C31A3" w:rsidRDefault="00B56F26" w:rsidP="00FB603E">
            <w:pPr>
              <w:jc w:val="center"/>
              <w:rPr>
                <w:rFonts w:asciiTheme="minorHAnsi" w:hAnsiTheme="minorHAnsi"/>
                <w:b/>
                <w:sz w:val="22"/>
                <w:szCs w:val="22"/>
              </w:rPr>
            </w:pPr>
          </w:p>
        </w:tc>
        <w:tc>
          <w:tcPr>
            <w:tcW w:w="3002" w:type="dxa"/>
            <w:vMerge w:val="restart"/>
            <w:shd w:val="clear" w:color="auto" w:fill="auto"/>
          </w:tcPr>
          <w:p w14:paraId="015FBDC2" w14:textId="14E44D60" w:rsidR="00B56F26" w:rsidRPr="007C31A3" w:rsidRDefault="00B56F26" w:rsidP="00FB603E">
            <w:pPr>
              <w:jc w:val="center"/>
              <w:rPr>
                <w:rFonts w:asciiTheme="minorHAnsi" w:hAnsiTheme="minorHAnsi"/>
                <w:b/>
                <w:sz w:val="22"/>
                <w:szCs w:val="22"/>
              </w:rPr>
            </w:pPr>
          </w:p>
        </w:tc>
      </w:tr>
      <w:tr w:rsidR="00B56F26" w:rsidRPr="00137671" w14:paraId="45C5B7C8" w14:textId="77777777" w:rsidTr="00F21700">
        <w:trPr>
          <w:trHeight w:val="179"/>
        </w:trPr>
        <w:tc>
          <w:tcPr>
            <w:tcW w:w="5143" w:type="dxa"/>
            <w:gridSpan w:val="2"/>
            <w:vMerge/>
            <w:shd w:val="clear" w:color="auto" w:fill="auto"/>
            <w:tcMar>
              <w:top w:w="0" w:type="dxa"/>
              <w:left w:w="43" w:type="dxa"/>
              <w:bottom w:w="0" w:type="dxa"/>
              <w:right w:w="43" w:type="dxa"/>
            </w:tcMar>
          </w:tcPr>
          <w:p w14:paraId="76C823B6" w14:textId="77777777" w:rsidR="00B56F26" w:rsidRDefault="00B56F26" w:rsidP="00DC539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21DC0C5" w14:textId="77777777" w:rsidR="00B56F26" w:rsidRDefault="00B56F26" w:rsidP="004042C9">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A34349A" w14:textId="77777777" w:rsidR="00B56F26" w:rsidRPr="007C31A3" w:rsidRDefault="00B56F26" w:rsidP="00FB603E">
            <w:pPr>
              <w:jc w:val="center"/>
              <w:rPr>
                <w:rFonts w:asciiTheme="minorHAnsi" w:hAnsiTheme="minorHAnsi"/>
                <w:b/>
                <w:sz w:val="22"/>
                <w:szCs w:val="22"/>
              </w:rPr>
            </w:pPr>
          </w:p>
        </w:tc>
        <w:tc>
          <w:tcPr>
            <w:tcW w:w="1215" w:type="dxa"/>
            <w:gridSpan w:val="3"/>
            <w:shd w:val="clear" w:color="auto" w:fill="auto"/>
          </w:tcPr>
          <w:p w14:paraId="113CB6C5" w14:textId="77777777" w:rsidR="00B56F26" w:rsidRPr="007C31A3" w:rsidRDefault="00B56F26" w:rsidP="00FB603E">
            <w:pPr>
              <w:jc w:val="center"/>
              <w:rPr>
                <w:rFonts w:asciiTheme="minorHAnsi" w:hAnsiTheme="minorHAnsi"/>
                <w:b/>
                <w:sz w:val="22"/>
                <w:szCs w:val="22"/>
              </w:rPr>
            </w:pPr>
          </w:p>
        </w:tc>
        <w:tc>
          <w:tcPr>
            <w:tcW w:w="3002" w:type="dxa"/>
            <w:vMerge/>
            <w:shd w:val="clear" w:color="auto" w:fill="auto"/>
          </w:tcPr>
          <w:p w14:paraId="1D865709" w14:textId="77777777" w:rsidR="00B56F26" w:rsidRPr="007C31A3" w:rsidRDefault="00B56F26" w:rsidP="00FB603E">
            <w:pPr>
              <w:jc w:val="center"/>
              <w:rPr>
                <w:rFonts w:asciiTheme="minorHAnsi" w:hAnsiTheme="minorHAnsi"/>
                <w:b/>
                <w:sz w:val="22"/>
                <w:szCs w:val="22"/>
              </w:rPr>
            </w:pPr>
          </w:p>
        </w:tc>
      </w:tr>
      <w:tr w:rsidR="00B56F26" w:rsidRPr="00137671" w14:paraId="4F763030" w14:textId="77777777" w:rsidTr="00F21700">
        <w:trPr>
          <w:trHeight w:val="179"/>
        </w:trPr>
        <w:tc>
          <w:tcPr>
            <w:tcW w:w="5143" w:type="dxa"/>
            <w:gridSpan w:val="2"/>
            <w:vMerge/>
            <w:shd w:val="clear" w:color="auto" w:fill="auto"/>
            <w:tcMar>
              <w:top w:w="0" w:type="dxa"/>
              <w:left w:w="43" w:type="dxa"/>
              <w:bottom w:w="0" w:type="dxa"/>
              <w:right w:w="43" w:type="dxa"/>
            </w:tcMar>
          </w:tcPr>
          <w:p w14:paraId="0043CC7F" w14:textId="77777777" w:rsidR="00B56F26" w:rsidRDefault="00B56F26" w:rsidP="00DC539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814A2B9" w14:textId="77777777" w:rsidR="00B56F26" w:rsidRDefault="00B56F26" w:rsidP="004042C9">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07F9EC2E" w14:textId="77777777" w:rsidR="00B56F26" w:rsidRPr="007C31A3" w:rsidRDefault="00B56F26" w:rsidP="00FB603E">
            <w:pPr>
              <w:jc w:val="center"/>
              <w:rPr>
                <w:rFonts w:asciiTheme="minorHAnsi" w:hAnsiTheme="minorHAnsi"/>
                <w:b/>
                <w:sz w:val="22"/>
                <w:szCs w:val="22"/>
              </w:rPr>
            </w:pPr>
          </w:p>
        </w:tc>
        <w:tc>
          <w:tcPr>
            <w:tcW w:w="1215" w:type="dxa"/>
            <w:gridSpan w:val="3"/>
            <w:shd w:val="clear" w:color="auto" w:fill="auto"/>
          </w:tcPr>
          <w:p w14:paraId="2FC080EC" w14:textId="77777777" w:rsidR="00B56F26" w:rsidRPr="007C31A3" w:rsidRDefault="00B56F26" w:rsidP="00FB603E">
            <w:pPr>
              <w:jc w:val="center"/>
              <w:rPr>
                <w:rFonts w:asciiTheme="minorHAnsi" w:hAnsiTheme="minorHAnsi"/>
                <w:b/>
                <w:sz w:val="22"/>
                <w:szCs w:val="22"/>
              </w:rPr>
            </w:pPr>
          </w:p>
        </w:tc>
        <w:tc>
          <w:tcPr>
            <w:tcW w:w="3002" w:type="dxa"/>
            <w:vMerge/>
            <w:shd w:val="clear" w:color="auto" w:fill="auto"/>
          </w:tcPr>
          <w:p w14:paraId="1DA148E5" w14:textId="77777777" w:rsidR="00B56F26" w:rsidRPr="007C31A3" w:rsidRDefault="00B56F26" w:rsidP="00FB603E">
            <w:pPr>
              <w:jc w:val="center"/>
              <w:rPr>
                <w:rFonts w:asciiTheme="minorHAnsi" w:hAnsiTheme="minorHAnsi"/>
                <w:b/>
                <w:sz w:val="22"/>
                <w:szCs w:val="22"/>
              </w:rPr>
            </w:pPr>
          </w:p>
        </w:tc>
      </w:tr>
      <w:tr w:rsidR="00B56F26" w:rsidRPr="00137671" w14:paraId="3C17B448"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6CB5BD1" w14:textId="7CF12EF6" w:rsidR="00B56F26" w:rsidRDefault="00FB7A6F" w:rsidP="00EF7A92">
            <w:pPr>
              <w:rPr>
                <w:rFonts w:asciiTheme="minorHAnsi" w:hAnsiTheme="minorHAnsi"/>
                <w:sz w:val="22"/>
                <w:szCs w:val="22"/>
              </w:rPr>
            </w:pPr>
            <w:r>
              <w:rPr>
                <w:rFonts w:asciiTheme="minorHAnsi" w:hAnsiTheme="minorHAnsi"/>
                <w:sz w:val="22"/>
                <w:szCs w:val="22"/>
              </w:rPr>
              <w:t>L2.15</w:t>
            </w:r>
            <w:r w:rsidR="00B56F26" w:rsidRPr="00FB603E">
              <w:rPr>
                <w:rFonts w:asciiTheme="minorHAnsi" w:hAnsiTheme="minorHAnsi"/>
                <w:sz w:val="22"/>
                <w:szCs w:val="22"/>
              </w:rPr>
              <w:t>.</w:t>
            </w:r>
            <w:r w:rsidR="00B56F26">
              <w:rPr>
                <w:rFonts w:asciiTheme="minorHAnsi" w:hAnsiTheme="minorHAnsi"/>
                <w:b/>
                <w:sz w:val="22"/>
                <w:szCs w:val="22"/>
              </w:rPr>
              <w:t xml:space="preserve"> </w:t>
            </w:r>
            <w:r w:rsidR="00880478" w:rsidRPr="00880478">
              <w:rPr>
                <w:rFonts w:asciiTheme="minorHAnsi" w:hAnsiTheme="minorHAnsi"/>
                <w:b/>
                <w:sz w:val="22"/>
                <w:szCs w:val="22"/>
              </w:rPr>
              <w:t>Registration, Group Education and IEC</w:t>
            </w:r>
            <w:r w:rsidR="00880478">
              <w:rPr>
                <w:rFonts w:asciiTheme="minorHAnsi" w:hAnsiTheme="minorHAnsi"/>
                <w:b/>
                <w:sz w:val="22"/>
                <w:szCs w:val="22"/>
              </w:rPr>
              <w:t xml:space="preserve"> – </w:t>
            </w:r>
            <w:r w:rsidR="00880478" w:rsidRPr="00880478">
              <w:rPr>
                <w:rFonts w:asciiTheme="minorHAnsi" w:hAnsiTheme="minorHAnsi"/>
                <w:sz w:val="22"/>
                <w:szCs w:val="22"/>
              </w:rPr>
              <w:t>Client is assigned a correct, unique ID</w:t>
            </w:r>
          </w:p>
        </w:tc>
        <w:tc>
          <w:tcPr>
            <w:tcW w:w="540" w:type="dxa"/>
            <w:shd w:val="clear" w:color="auto" w:fill="auto"/>
            <w:tcMar>
              <w:top w:w="0" w:type="dxa"/>
              <w:left w:w="43" w:type="dxa"/>
              <w:bottom w:w="0" w:type="dxa"/>
              <w:right w:w="43" w:type="dxa"/>
            </w:tcMar>
          </w:tcPr>
          <w:p w14:paraId="68310C2A" w14:textId="77777777" w:rsidR="00B56F26" w:rsidRDefault="00B56F26" w:rsidP="004042C9">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81EDF4B" w14:textId="77777777" w:rsidR="00B56F26" w:rsidRPr="007C31A3" w:rsidRDefault="00B56F26" w:rsidP="004042C9">
            <w:pPr>
              <w:jc w:val="center"/>
              <w:rPr>
                <w:rFonts w:asciiTheme="minorHAnsi" w:hAnsiTheme="minorHAnsi"/>
                <w:b/>
                <w:sz w:val="22"/>
                <w:szCs w:val="22"/>
              </w:rPr>
            </w:pPr>
          </w:p>
        </w:tc>
        <w:tc>
          <w:tcPr>
            <w:tcW w:w="1215" w:type="dxa"/>
            <w:gridSpan w:val="3"/>
            <w:shd w:val="clear" w:color="auto" w:fill="auto"/>
          </w:tcPr>
          <w:p w14:paraId="3FD65E3B" w14:textId="77777777" w:rsidR="00B56F26" w:rsidRPr="007C31A3" w:rsidRDefault="00B56F26" w:rsidP="004042C9">
            <w:pPr>
              <w:jc w:val="center"/>
              <w:rPr>
                <w:rFonts w:asciiTheme="minorHAnsi" w:hAnsiTheme="minorHAnsi"/>
                <w:b/>
                <w:sz w:val="22"/>
                <w:szCs w:val="22"/>
              </w:rPr>
            </w:pPr>
          </w:p>
        </w:tc>
        <w:tc>
          <w:tcPr>
            <w:tcW w:w="3002" w:type="dxa"/>
            <w:vMerge w:val="restart"/>
            <w:shd w:val="clear" w:color="auto" w:fill="auto"/>
          </w:tcPr>
          <w:p w14:paraId="1BA8F6FB" w14:textId="77777777" w:rsidR="00B56F26" w:rsidRPr="007C31A3" w:rsidRDefault="00B56F26" w:rsidP="004042C9">
            <w:pPr>
              <w:jc w:val="center"/>
              <w:rPr>
                <w:rFonts w:asciiTheme="minorHAnsi" w:hAnsiTheme="minorHAnsi"/>
                <w:b/>
                <w:sz w:val="22"/>
                <w:szCs w:val="22"/>
              </w:rPr>
            </w:pPr>
          </w:p>
        </w:tc>
      </w:tr>
      <w:tr w:rsidR="00B56F26" w:rsidRPr="00137671" w14:paraId="2BB4B663" w14:textId="77777777" w:rsidTr="00F21700">
        <w:trPr>
          <w:trHeight w:val="179"/>
        </w:trPr>
        <w:tc>
          <w:tcPr>
            <w:tcW w:w="5143" w:type="dxa"/>
            <w:gridSpan w:val="2"/>
            <w:vMerge/>
            <w:shd w:val="clear" w:color="auto" w:fill="auto"/>
            <w:tcMar>
              <w:top w:w="0" w:type="dxa"/>
              <w:left w:w="43" w:type="dxa"/>
              <w:bottom w:w="0" w:type="dxa"/>
              <w:right w:w="43" w:type="dxa"/>
            </w:tcMar>
          </w:tcPr>
          <w:p w14:paraId="2F341C3A" w14:textId="77777777" w:rsidR="00B56F26" w:rsidRDefault="00B56F26" w:rsidP="004042C9">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BCC94DB" w14:textId="77777777" w:rsidR="00B56F26" w:rsidRDefault="00B56F26" w:rsidP="004042C9">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5CA23FB7" w14:textId="77777777" w:rsidR="00B56F26" w:rsidRPr="007C31A3" w:rsidRDefault="00B56F26" w:rsidP="004042C9">
            <w:pPr>
              <w:jc w:val="center"/>
              <w:rPr>
                <w:rFonts w:asciiTheme="minorHAnsi" w:hAnsiTheme="minorHAnsi"/>
                <w:b/>
                <w:sz w:val="22"/>
                <w:szCs w:val="22"/>
              </w:rPr>
            </w:pPr>
          </w:p>
        </w:tc>
        <w:tc>
          <w:tcPr>
            <w:tcW w:w="1215" w:type="dxa"/>
            <w:gridSpan w:val="3"/>
            <w:shd w:val="clear" w:color="auto" w:fill="auto"/>
          </w:tcPr>
          <w:p w14:paraId="4FFCBA64" w14:textId="77777777" w:rsidR="00B56F26" w:rsidRPr="007C31A3" w:rsidRDefault="00B56F26" w:rsidP="004042C9">
            <w:pPr>
              <w:jc w:val="center"/>
              <w:rPr>
                <w:rFonts w:asciiTheme="minorHAnsi" w:hAnsiTheme="minorHAnsi"/>
                <w:b/>
                <w:sz w:val="22"/>
                <w:szCs w:val="22"/>
              </w:rPr>
            </w:pPr>
          </w:p>
        </w:tc>
        <w:tc>
          <w:tcPr>
            <w:tcW w:w="3002" w:type="dxa"/>
            <w:vMerge/>
            <w:shd w:val="clear" w:color="auto" w:fill="auto"/>
          </w:tcPr>
          <w:p w14:paraId="779F0CA3" w14:textId="77777777" w:rsidR="00B56F26" w:rsidRPr="007C31A3" w:rsidRDefault="00B56F26" w:rsidP="004042C9">
            <w:pPr>
              <w:jc w:val="center"/>
              <w:rPr>
                <w:rFonts w:asciiTheme="minorHAnsi" w:hAnsiTheme="minorHAnsi"/>
                <w:b/>
                <w:sz w:val="22"/>
                <w:szCs w:val="22"/>
              </w:rPr>
            </w:pPr>
          </w:p>
        </w:tc>
      </w:tr>
      <w:tr w:rsidR="00B56F26" w:rsidRPr="00137671" w14:paraId="073E1C6B" w14:textId="77777777" w:rsidTr="00F21700">
        <w:trPr>
          <w:trHeight w:val="179"/>
        </w:trPr>
        <w:tc>
          <w:tcPr>
            <w:tcW w:w="5143" w:type="dxa"/>
            <w:gridSpan w:val="2"/>
            <w:vMerge/>
            <w:shd w:val="clear" w:color="auto" w:fill="auto"/>
            <w:tcMar>
              <w:top w:w="0" w:type="dxa"/>
              <w:left w:w="43" w:type="dxa"/>
              <w:bottom w:w="0" w:type="dxa"/>
              <w:right w:w="43" w:type="dxa"/>
            </w:tcMar>
          </w:tcPr>
          <w:p w14:paraId="333A6D68" w14:textId="77777777" w:rsidR="00B56F26" w:rsidRDefault="00B56F26" w:rsidP="004042C9">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1240F3B" w14:textId="77777777" w:rsidR="00B56F26" w:rsidRDefault="00B56F26" w:rsidP="004042C9">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42B45B5E" w14:textId="77777777" w:rsidR="00B56F26" w:rsidRPr="007C31A3" w:rsidRDefault="00B56F26" w:rsidP="004042C9">
            <w:pPr>
              <w:jc w:val="center"/>
              <w:rPr>
                <w:rFonts w:asciiTheme="minorHAnsi" w:hAnsiTheme="minorHAnsi"/>
                <w:b/>
                <w:sz w:val="22"/>
                <w:szCs w:val="22"/>
              </w:rPr>
            </w:pPr>
          </w:p>
        </w:tc>
        <w:tc>
          <w:tcPr>
            <w:tcW w:w="1215" w:type="dxa"/>
            <w:gridSpan w:val="3"/>
            <w:shd w:val="clear" w:color="auto" w:fill="auto"/>
          </w:tcPr>
          <w:p w14:paraId="65E8A9A0" w14:textId="77777777" w:rsidR="00B56F26" w:rsidRPr="007C31A3" w:rsidRDefault="00B56F26" w:rsidP="004042C9">
            <w:pPr>
              <w:jc w:val="center"/>
              <w:rPr>
                <w:rFonts w:asciiTheme="minorHAnsi" w:hAnsiTheme="minorHAnsi"/>
                <w:b/>
                <w:sz w:val="22"/>
                <w:szCs w:val="22"/>
              </w:rPr>
            </w:pPr>
          </w:p>
        </w:tc>
        <w:tc>
          <w:tcPr>
            <w:tcW w:w="3002" w:type="dxa"/>
            <w:vMerge/>
            <w:shd w:val="clear" w:color="auto" w:fill="auto"/>
          </w:tcPr>
          <w:p w14:paraId="1D4550EC" w14:textId="77777777" w:rsidR="00B56F26" w:rsidRPr="007C31A3" w:rsidRDefault="00B56F26" w:rsidP="004042C9">
            <w:pPr>
              <w:jc w:val="center"/>
              <w:rPr>
                <w:rFonts w:asciiTheme="minorHAnsi" w:hAnsiTheme="minorHAnsi"/>
                <w:b/>
                <w:sz w:val="22"/>
                <w:szCs w:val="22"/>
              </w:rPr>
            </w:pPr>
          </w:p>
        </w:tc>
      </w:tr>
      <w:tr w:rsidR="00B56F26" w:rsidRPr="00137671" w14:paraId="425DD3CC"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630A6CD6" w14:textId="11E280A3" w:rsidR="00B56F26" w:rsidRDefault="00FB7A6F" w:rsidP="004042C9">
            <w:pPr>
              <w:rPr>
                <w:rFonts w:asciiTheme="minorHAnsi" w:hAnsiTheme="minorHAnsi"/>
                <w:sz w:val="22"/>
                <w:szCs w:val="22"/>
              </w:rPr>
            </w:pPr>
            <w:r>
              <w:rPr>
                <w:rFonts w:asciiTheme="minorHAnsi" w:hAnsiTheme="minorHAnsi"/>
                <w:sz w:val="22"/>
                <w:szCs w:val="22"/>
              </w:rPr>
              <w:t>L2.16</w:t>
            </w:r>
            <w:r w:rsidR="00B56F26" w:rsidRPr="00FB603E">
              <w:rPr>
                <w:rFonts w:asciiTheme="minorHAnsi" w:hAnsiTheme="minorHAnsi"/>
                <w:sz w:val="22"/>
                <w:szCs w:val="22"/>
              </w:rPr>
              <w:t>.</w:t>
            </w:r>
            <w:r w:rsidR="00B56F26">
              <w:rPr>
                <w:rFonts w:asciiTheme="minorHAnsi" w:hAnsiTheme="minorHAnsi"/>
                <w:b/>
                <w:sz w:val="22"/>
                <w:szCs w:val="22"/>
              </w:rPr>
              <w:t xml:space="preserve"> </w:t>
            </w:r>
            <w:r w:rsidR="00880478" w:rsidRPr="00880478">
              <w:rPr>
                <w:rFonts w:asciiTheme="minorHAnsi" w:hAnsiTheme="minorHAnsi"/>
                <w:b/>
                <w:sz w:val="22"/>
                <w:szCs w:val="22"/>
              </w:rPr>
              <w:t>Registration, Group Education and IEC</w:t>
            </w:r>
            <w:r w:rsidR="00880478">
              <w:rPr>
                <w:rFonts w:asciiTheme="minorHAnsi" w:hAnsiTheme="minorHAnsi"/>
                <w:b/>
                <w:sz w:val="22"/>
                <w:szCs w:val="22"/>
              </w:rPr>
              <w:t xml:space="preserve"> – </w:t>
            </w:r>
            <w:r w:rsidR="00880478" w:rsidRPr="00880478">
              <w:rPr>
                <w:rFonts w:asciiTheme="minorHAnsi" w:hAnsiTheme="minorHAnsi"/>
                <w:sz w:val="22"/>
                <w:szCs w:val="22"/>
              </w:rPr>
              <w:t>Appointment card is correctly filled in with their name and unique ID, age, date f</w:t>
            </w:r>
            <w:r w:rsidR="00880478">
              <w:rPr>
                <w:rFonts w:asciiTheme="minorHAnsi" w:hAnsiTheme="minorHAnsi"/>
                <w:sz w:val="22"/>
                <w:szCs w:val="22"/>
              </w:rPr>
              <w:t>or follow up instructions given.</w:t>
            </w:r>
          </w:p>
        </w:tc>
        <w:tc>
          <w:tcPr>
            <w:tcW w:w="540" w:type="dxa"/>
            <w:shd w:val="clear" w:color="auto" w:fill="auto"/>
            <w:tcMar>
              <w:top w:w="0" w:type="dxa"/>
              <w:left w:w="43" w:type="dxa"/>
              <w:bottom w:w="0" w:type="dxa"/>
              <w:right w:w="43" w:type="dxa"/>
            </w:tcMar>
          </w:tcPr>
          <w:p w14:paraId="72B78241" w14:textId="77777777" w:rsidR="00B56F26" w:rsidRDefault="00B56F26" w:rsidP="004042C9">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E47C5A9" w14:textId="77777777" w:rsidR="00B56F26" w:rsidRPr="007C31A3" w:rsidRDefault="00B56F26" w:rsidP="004042C9">
            <w:pPr>
              <w:jc w:val="center"/>
              <w:rPr>
                <w:rFonts w:asciiTheme="minorHAnsi" w:hAnsiTheme="minorHAnsi"/>
                <w:b/>
                <w:sz w:val="22"/>
                <w:szCs w:val="22"/>
              </w:rPr>
            </w:pPr>
          </w:p>
        </w:tc>
        <w:tc>
          <w:tcPr>
            <w:tcW w:w="1215" w:type="dxa"/>
            <w:gridSpan w:val="3"/>
            <w:shd w:val="clear" w:color="auto" w:fill="auto"/>
          </w:tcPr>
          <w:p w14:paraId="0173EC92" w14:textId="77777777" w:rsidR="00B56F26" w:rsidRPr="007C31A3" w:rsidRDefault="00B56F26" w:rsidP="004042C9">
            <w:pPr>
              <w:jc w:val="center"/>
              <w:rPr>
                <w:rFonts w:asciiTheme="minorHAnsi" w:hAnsiTheme="minorHAnsi"/>
                <w:b/>
                <w:sz w:val="22"/>
                <w:szCs w:val="22"/>
              </w:rPr>
            </w:pPr>
          </w:p>
        </w:tc>
        <w:tc>
          <w:tcPr>
            <w:tcW w:w="3002" w:type="dxa"/>
            <w:vMerge w:val="restart"/>
            <w:shd w:val="clear" w:color="auto" w:fill="auto"/>
          </w:tcPr>
          <w:p w14:paraId="1EEE9884" w14:textId="77777777" w:rsidR="00B56F26" w:rsidRPr="007C31A3" w:rsidRDefault="00B56F26" w:rsidP="004042C9">
            <w:pPr>
              <w:jc w:val="center"/>
              <w:rPr>
                <w:rFonts w:asciiTheme="minorHAnsi" w:hAnsiTheme="minorHAnsi"/>
                <w:b/>
                <w:sz w:val="22"/>
                <w:szCs w:val="22"/>
              </w:rPr>
            </w:pPr>
          </w:p>
        </w:tc>
      </w:tr>
      <w:tr w:rsidR="00B56F26" w:rsidRPr="00137671" w14:paraId="77960576" w14:textId="77777777" w:rsidTr="00F21700">
        <w:trPr>
          <w:trHeight w:val="179"/>
        </w:trPr>
        <w:tc>
          <w:tcPr>
            <w:tcW w:w="5143" w:type="dxa"/>
            <w:gridSpan w:val="2"/>
            <w:vMerge/>
            <w:shd w:val="clear" w:color="auto" w:fill="auto"/>
            <w:tcMar>
              <w:top w:w="0" w:type="dxa"/>
              <w:left w:w="43" w:type="dxa"/>
              <w:bottom w:w="0" w:type="dxa"/>
              <w:right w:w="43" w:type="dxa"/>
            </w:tcMar>
          </w:tcPr>
          <w:p w14:paraId="5BF01095" w14:textId="77777777" w:rsidR="00B56F26" w:rsidRDefault="00B56F26" w:rsidP="004042C9">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E470F32" w14:textId="77777777" w:rsidR="00B56F26" w:rsidRPr="00B56F26" w:rsidRDefault="00B56F26" w:rsidP="004042C9">
            <w:pPr>
              <w:jc w:val="center"/>
              <w:rPr>
                <w:rFonts w:asciiTheme="minorHAnsi" w:hAnsiTheme="minorHAnsi"/>
                <w:b/>
                <w:sz w:val="22"/>
                <w:szCs w:val="22"/>
                <w:u w:val="single"/>
              </w:rPr>
            </w:pPr>
            <w:r>
              <w:rPr>
                <w:rFonts w:asciiTheme="minorHAnsi" w:hAnsiTheme="minorHAnsi"/>
                <w:b/>
                <w:sz w:val="22"/>
                <w:szCs w:val="22"/>
              </w:rPr>
              <w:t>N</w:t>
            </w:r>
          </w:p>
        </w:tc>
        <w:tc>
          <w:tcPr>
            <w:tcW w:w="1260" w:type="dxa"/>
            <w:gridSpan w:val="4"/>
            <w:shd w:val="clear" w:color="auto" w:fill="auto"/>
          </w:tcPr>
          <w:p w14:paraId="7570F659" w14:textId="77777777" w:rsidR="00B56F26" w:rsidRPr="007C31A3" w:rsidRDefault="00B56F26" w:rsidP="004042C9">
            <w:pPr>
              <w:jc w:val="center"/>
              <w:rPr>
                <w:rFonts w:asciiTheme="minorHAnsi" w:hAnsiTheme="minorHAnsi"/>
                <w:b/>
                <w:sz w:val="22"/>
                <w:szCs w:val="22"/>
              </w:rPr>
            </w:pPr>
          </w:p>
        </w:tc>
        <w:tc>
          <w:tcPr>
            <w:tcW w:w="1215" w:type="dxa"/>
            <w:gridSpan w:val="3"/>
            <w:shd w:val="clear" w:color="auto" w:fill="auto"/>
          </w:tcPr>
          <w:p w14:paraId="5B6FF9DB" w14:textId="77777777" w:rsidR="00B56F26" w:rsidRPr="007C31A3" w:rsidRDefault="00B56F26" w:rsidP="004042C9">
            <w:pPr>
              <w:jc w:val="center"/>
              <w:rPr>
                <w:rFonts w:asciiTheme="minorHAnsi" w:hAnsiTheme="minorHAnsi"/>
                <w:b/>
                <w:sz w:val="22"/>
                <w:szCs w:val="22"/>
              </w:rPr>
            </w:pPr>
          </w:p>
        </w:tc>
        <w:tc>
          <w:tcPr>
            <w:tcW w:w="3002" w:type="dxa"/>
            <w:vMerge/>
            <w:shd w:val="clear" w:color="auto" w:fill="auto"/>
          </w:tcPr>
          <w:p w14:paraId="20BFC284" w14:textId="77777777" w:rsidR="00B56F26" w:rsidRPr="007C31A3" w:rsidRDefault="00B56F26" w:rsidP="004042C9">
            <w:pPr>
              <w:jc w:val="center"/>
              <w:rPr>
                <w:rFonts w:asciiTheme="minorHAnsi" w:hAnsiTheme="minorHAnsi"/>
                <w:b/>
                <w:sz w:val="22"/>
                <w:szCs w:val="22"/>
              </w:rPr>
            </w:pPr>
          </w:p>
        </w:tc>
      </w:tr>
      <w:tr w:rsidR="00B56F26" w:rsidRPr="00137671" w14:paraId="2C5BE784" w14:textId="77777777" w:rsidTr="00F21700">
        <w:trPr>
          <w:trHeight w:val="179"/>
        </w:trPr>
        <w:tc>
          <w:tcPr>
            <w:tcW w:w="5143" w:type="dxa"/>
            <w:gridSpan w:val="2"/>
            <w:vMerge/>
            <w:shd w:val="clear" w:color="auto" w:fill="auto"/>
            <w:tcMar>
              <w:top w:w="0" w:type="dxa"/>
              <w:left w:w="43" w:type="dxa"/>
              <w:bottom w:w="0" w:type="dxa"/>
              <w:right w:w="43" w:type="dxa"/>
            </w:tcMar>
          </w:tcPr>
          <w:p w14:paraId="3E60010B" w14:textId="77777777" w:rsidR="00B56F26" w:rsidRDefault="00B56F26" w:rsidP="004042C9">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4132B1C" w14:textId="77777777" w:rsidR="00B56F26" w:rsidRDefault="00B56F26" w:rsidP="004042C9">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51E41E9D" w14:textId="77777777" w:rsidR="00B56F26" w:rsidRPr="007C31A3" w:rsidRDefault="00B56F26" w:rsidP="004042C9">
            <w:pPr>
              <w:jc w:val="center"/>
              <w:rPr>
                <w:rFonts w:asciiTheme="minorHAnsi" w:hAnsiTheme="minorHAnsi"/>
                <w:b/>
                <w:sz w:val="22"/>
                <w:szCs w:val="22"/>
              </w:rPr>
            </w:pPr>
          </w:p>
        </w:tc>
        <w:tc>
          <w:tcPr>
            <w:tcW w:w="1215" w:type="dxa"/>
            <w:gridSpan w:val="3"/>
            <w:shd w:val="clear" w:color="auto" w:fill="auto"/>
          </w:tcPr>
          <w:p w14:paraId="00CEC22D" w14:textId="77777777" w:rsidR="00B56F26" w:rsidRPr="007C31A3" w:rsidRDefault="00B56F26" w:rsidP="004042C9">
            <w:pPr>
              <w:jc w:val="center"/>
              <w:rPr>
                <w:rFonts w:asciiTheme="minorHAnsi" w:hAnsiTheme="minorHAnsi"/>
                <w:b/>
                <w:sz w:val="22"/>
                <w:szCs w:val="22"/>
              </w:rPr>
            </w:pPr>
          </w:p>
        </w:tc>
        <w:tc>
          <w:tcPr>
            <w:tcW w:w="3002" w:type="dxa"/>
            <w:vMerge/>
            <w:shd w:val="clear" w:color="auto" w:fill="auto"/>
          </w:tcPr>
          <w:p w14:paraId="64A51678" w14:textId="77777777" w:rsidR="00B56F26" w:rsidRPr="007C31A3" w:rsidRDefault="00B56F26" w:rsidP="004042C9">
            <w:pPr>
              <w:jc w:val="center"/>
              <w:rPr>
                <w:rFonts w:asciiTheme="minorHAnsi" w:hAnsiTheme="minorHAnsi"/>
                <w:b/>
                <w:sz w:val="22"/>
                <w:szCs w:val="22"/>
              </w:rPr>
            </w:pPr>
          </w:p>
        </w:tc>
      </w:tr>
      <w:tr w:rsidR="00B56F26" w:rsidRPr="00137671" w14:paraId="4CF06D8F"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755F6B1" w14:textId="581E6F26" w:rsidR="00B56F26" w:rsidRDefault="00FB7A6F" w:rsidP="004042C9">
            <w:pPr>
              <w:rPr>
                <w:rFonts w:asciiTheme="minorHAnsi" w:hAnsiTheme="minorHAnsi"/>
                <w:sz w:val="22"/>
                <w:szCs w:val="22"/>
              </w:rPr>
            </w:pPr>
            <w:r>
              <w:rPr>
                <w:rFonts w:asciiTheme="minorHAnsi" w:hAnsiTheme="minorHAnsi"/>
                <w:sz w:val="22"/>
                <w:szCs w:val="22"/>
              </w:rPr>
              <w:t>L2.17</w:t>
            </w:r>
            <w:r w:rsidR="00B56F26" w:rsidRPr="00FB603E">
              <w:rPr>
                <w:rFonts w:asciiTheme="minorHAnsi" w:hAnsiTheme="minorHAnsi"/>
                <w:sz w:val="22"/>
                <w:szCs w:val="22"/>
              </w:rPr>
              <w:t>.</w:t>
            </w:r>
            <w:r w:rsidR="00B56F26">
              <w:rPr>
                <w:rFonts w:asciiTheme="minorHAnsi" w:hAnsiTheme="minorHAnsi"/>
                <w:b/>
                <w:sz w:val="22"/>
                <w:szCs w:val="22"/>
              </w:rPr>
              <w:t xml:space="preserve"> </w:t>
            </w:r>
            <w:r w:rsidR="00880478" w:rsidRPr="00880478">
              <w:rPr>
                <w:rFonts w:asciiTheme="minorHAnsi" w:hAnsiTheme="minorHAnsi"/>
                <w:b/>
                <w:sz w:val="22"/>
                <w:szCs w:val="22"/>
              </w:rPr>
              <w:t>Registration, Group Education and IEC</w:t>
            </w:r>
            <w:r w:rsidR="00880478">
              <w:rPr>
                <w:rFonts w:asciiTheme="minorHAnsi" w:hAnsiTheme="minorHAnsi"/>
                <w:b/>
                <w:sz w:val="22"/>
                <w:szCs w:val="22"/>
              </w:rPr>
              <w:t xml:space="preserve"> – </w:t>
            </w:r>
            <w:r w:rsidR="00880478" w:rsidRPr="00880478">
              <w:rPr>
                <w:rFonts w:asciiTheme="minorHAnsi" w:hAnsiTheme="minorHAnsi"/>
                <w:sz w:val="22"/>
                <w:szCs w:val="22"/>
              </w:rPr>
              <w:t>Clients are provided with printed take-home materials on VMMC in their local language</w:t>
            </w:r>
          </w:p>
        </w:tc>
        <w:tc>
          <w:tcPr>
            <w:tcW w:w="540" w:type="dxa"/>
            <w:shd w:val="clear" w:color="auto" w:fill="auto"/>
            <w:tcMar>
              <w:top w:w="0" w:type="dxa"/>
              <w:left w:w="43" w:type="dxa"/>
              <w:bottom w:w="0" w:type="dxa"/>
              <w:right w:w="43" w:type="dxa"/>
            </w:tcMar>
          </w:tcPr>
          <w:p w14:paraId="762D8612" w14:textId="77777777" w:rsidR="00B56F26" w:rsidRDefault="00B56F26" w:rsidP="004042C9">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5F64DEBE" w14:textId="77777777" w:rsidR="00B56F26" w:rsidRPr="007C31A3" w:rsidRDefault="00B56F26" w:rsidP="004042C9">
            <w:pPr>
              <w:jc w:val="center"/>
              <w:rPr>
                <w:rFonts w:asciiTheme="minorHAnsi" w:hAnsiTheme="minorHAnsi"/>
                <w:b/>
                <w:sz w:val="22"/>
                <w:szCs w:val="22"/>
              </w:rPr>
            </w:pPr>
          </w:p>
        </w:tc>
        <w:tc>
          <w:tcPr>
            <w:tcW w:w="1215" w:type="dxa"/>
            <w:gridSpan w:val="3"/>
            <w:shd w:val="clear" w:color="auto" w:fill="auto"/>
          </w:tcPr>
          <w:p w14:paraId="75CBEAE3" w14:textId="77777777" w:rsidR="00B56F26" w:rsidRPr="007C31A3" w:rsidRDefault="00B56F26" w:rsidP="004042C9">
            <w:pPr>
              <w:jc w:val="center"/>
              <w:rPr>
                <w:rFonts w:asciiTheme="minorHAnsi" w:hAnsiTheme="minorHAnsi"/>
                <w:b/>
                <w:sz w:val="22"/>
                <w:szCs w:val="22"/>
              </w:rPr>
            </w:pPr>
          </w:p>
        </w:tc>
        <w:tc>
          <w:tcPr>
            <w:tcW w:w="3002" w:type="dxa"/>
            <w:vMerge w:val="restart"/>
            <w:shd w:val="clear" w:color="auto" w:fill="auto"/>
          </w:tcPr>
          <w:p w14:paraId="34D7915D" w14:textId="77777777" w:rsidR="00B56F26" w:rsidRPr="007C31A3" w:rsidRDefault="00B56F26" w:rsidP="004042C9">
            <w:pPr>
              <w:jc w:val="center"/>
              <w:rPr>
                <w:rFonts w:asciiTheme="minorHAnsi" w:hAnsiTheme="minorHAnsi"/>
                <w:b/>
                <w:sz w:val="22"/>
                <w:szCs w:val="22"/>
              </w:rPr>
            </w:pPr>
          </w:p>
        </w:tc>
      </w:tr>
      <w:tr w:rsidR="00B56F26" w:rsidRPr="00137671" w14:paraId="46262916" w14:textId="77777777" w:rsidTr="00F21700">
        <w:trPr>
          <w:trHeight w:val="179"/>
        </w:trPr>
        <w:tc>
          <w:tcPr>
            <w:tcW w:w="5143" w:type="dxa"/>
            <w:gridSpan w:val="2"/>
            <w:vMerge/>
            <w:shd w:val="clear" w:color="auto" w:fill="auto"/>
            <w:tcMar>
              <w:top w:w="0" w:type="dxa"/>
              <w:left w:w="43" w:type="dxa"/>
              <w:bottom w:w="0" w:type="dxa"/>
              <w:right w:w="43" w:type="dxa"/>
            </w:tcMar>
          </w:tcPr>
          <w:p w14:paraId="0401CB2F" w14:textId="77777777" w:rsidR="00B56F26" w:rsidRDefault="00B56F26" w:rsidP="004042C9">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F8CC43A" w14:textId="77777777" w:rsidR="00B56F26" w:rsidRDefault="00B56F26" w:rsidP="004042C9">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2131F5DB" w14:textId="77777777" w:rsidR="00B56F26" w:rsidRPr="007C31A3" w:rsidRDefault="00B56F26" w:rsidP="004042C9">
            <w:pPr>
              <w:jc w:val="center"/>
              <w:rPr>
                <w:rFonts w:asciiTheme="minorHAnsi" w:hAnsiTheme="minorHAnsi"/>
                <w:b/>
                <w:sz w:val="22"/>
                <w:szCs w:val="22"/>
              </w:rPr>
            </w:pPr>
          </w:p>
        </w:tc>
        <w:tc>
          <w:tcPr>
            <w:tcW w:w="1215" w:type="dxa"/>
            <w:gridSpan w:val="3"/>
            <w:shd w:val="clear" w:color="auto" w:fill="auto"/>
          </w:tcPr>
          <w:p w14:paraId="13D5A0FD" w14:textId="77777777" w:rsidR="00B56F26" w:rsidRPr="007C31A3" w:rsidRDefault="00B56F26" w:rsidP="004042C9">
            <w:pPr>
              <w:jc w:val="center"/>
              <w:rPr>
                <w:rFonts w:asciiTheme="minorHAnsi" w:hAnsiTheme="minorHAnsi"/>
                <w:b/>
                <w:sz w:val="22"/>
                <w:szCs w:val="22"/>
              </w:rPr>
            </w:pPr>
          </w:p>
        </w:tc>
        <w:tc>
          <w:tcPr>
            <w:tcW w:w="3002" w:type="dxa"/>
            <w:vMerge/>
            <w:shd w:val="clear" w:color="auto" w:fill="auto"/>
          </w:tcPr>
          <w:p w14:paraId="7398C0B7" w14:textId="77777777" w:rsidR="00B56F26" w:rsidRPr="007C31A3" w:rsidRDefault="00B56F26" w:rsidP="004042C9">
            <w:pPr>
              <w:jc w:val="center"/>
              <w:rPr>
                <w:rFonts w:asciiTheme="minorHAnsi" w:hAnsiTheme="minorHAnsi"/>
                <w:b/>
                <w:sz w:val="22"/>
                <w:szCs w:val="22"/>
              </w:rPr>
            </w:pPr>
          </w:p>
        </w:tc>
      </w:tr>
      <w:tr w:rsidR="00B56F26" w:rsidRPr="00137671" w14:paraId="1EDB6F6C" w14:textId="77777777" w:rsidTr="00F21700">
        <w:trPr>
          <w:trHeight w:val="179"/>
        </w:trPr>
        <w:tc>
          <w:tcPr>
            <w:tcW w:w="5143" w:type="dxa"/>
            <w:gridSpan w:val="2"/>
            <w:vMerge/>
            <w:shd w:val="clear" w:color="auto" w:fill="auto"/>
            <w:tcMar>
              <w:top w:w="0" w:type="dxa"/>
              <w:left w:w="43" w:type="dxa"/>
              <w:bottom w:w="0" w:type="dxa"/>
              <w:right w:w="43" w:type="dxa"/>
            </w:tcMar>
          </w:tcPr>
          <w:p w14:paraId="6948D0D3" w14:textId="77777777" w:rsidR="00B56F26" w:rsidRDefault="00B56F26" w:rsidP="004042C9">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14D3B9A" w14:textId="77777777" w:rsidR="00B56F26" w:rsidRDefault="00B56F26" w:rsidP="004042C9">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3D7BA4A7" w14:textId="77777777" w:rsidR="00B56F26" w:rsidRPr="007C31A3" w:rsidRDefault="00B56F26" w:rsidP="00B56F26">
            <w:pPr>
              <w:rPr>
                <w:rFonts w:asciiTheme="minorHAnsi" w:hAnsiTheme="minorHAnsi"/>
                <w:b/>
                <w:sz w:val="22"/>
                <w:szCs w:val="22"/>
              </w:rPr>
            </w:pPr>
          </w:p>
        </w:tc>
        <w:tc>
          <w:tcPr>
            <w:tcW w:w="1215" w:type="dxa"/>
            <w:gridSpan w:val="3"/>
            <w:shd w:val="clear" w:color="auto" w:fill="auto"/>
          </w:tcPr>
          <w:p w14:paraId="7C130EBE" w14:textId="77777777" w:rsidR="0043133E" w:rsidRPr="007C31A3" w:rsidRDefault="0043133E" w:rsidP="00830480">
            <w:pPr>
              <w:rPr>
                <w:rFonts w:asciiTheme="minorHAnsi" w:hAnsiTheme="minorHAnsi"/>
                <w:b/>
                <w:sz w:val="22"/>
                <w:szCs w:val="22"/>
              </w:rPr>
            </w:pPr>
          </w:p>
        </w:tc>
        <w:tc>
          <w:tcPr>
            <w:tcW w:w="3002" w:type="dxa"/>
            <w:vMerge/>
            <w:shd w:val="clear" w:color="auto" w:fill="auto"/>
          </w:tcPr>
          <w:p w14:paraId="49D8D7CB" w14:textId="77777777" w:rsidR="00B56F26" w:rsidRPr="007C31A3" w:rsidRDefault="00B56F26" w:rsidP="004042C9">
            <w:pPr>
              <w:jc w:val="center"/>
              <w:rPr>
                <w:rFonts w:asciiTheme="minorHAnsi" w:hAnsiTheme="minorHAnsi"/>
                <w:b/>
                <w:sz w:val="22"/>
                <w:szCs w:val="22"/>
              </w:rPr>
            </w:pPr>
          </w:p>
        </w:tc>
      </w:tr>
      <w:tr w:rsidR="0043133E" w:rsidRPr="00137671" w14:paraId="354259BE"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5B3F57A" w14:textId="539A8B12" w:rsidR="0043133E" w:rsidRDefault="00FB7A6F" w:rsidP="0043133E">
            <w:pPr>
              <w:rPr>
                <w:rFonts w:asciiTheme="minorHAnsi" w:hAnsiTheme="minorHAnsi"/>
                <w:sz w:val="22"/>
                <w:szCs w:val="22"/>
              </w:rPr>
            </w:pPr>
            <w:r>
              <w:rPr>
                <w:rFonts w:asciiTheme="minorHAnsi" w:hAnsiTheme="minorHAnsi"/>
                <w:sz w:val="22"/>
                <w:szCs w:val="22"/>
              </w:rPr>
              <w:t>L2.18</w:t>
            </w:r>
            <w:r w:rsidR="0043133E" w:rsidRPr="00FB603E">
              <w:rPr>
                <w:rFonts w:asciiTheme="minorHAnsi" w:hAnsiTheme="minorHAnsi"/>
                <w:sz w:val="22"/>
                <w:szCs w:val="22"/>
              </w:rPr>
              <w:t>.</w:t>
            </w:r>
            <w:r w:rsidR="0043133E">
              <w:rPr>
                <w:rFonts w:asciiTheme="minorHAnsi" w:hAnsiTheme="minorHAnsi"/>
                <w:b/>
                <w:sz w:val="22"/>
                <w:szCs w:val="22"/>
              </w:rPr>
              <w:t xml:space="preserve"> </w:t>
            </w:r>
            <w:r w:rsidR="00880478" w:rsidRPr="00880478">
              <w:rPr>
                <w:rFonts w:asciiTheme="minorHAnsi" w:hAnsiTheme="minorHAnsi"/>
                <w:b/>
                <w:sz w:val="22"/>
                <w:szCs w:val="22"/>
              </w:rPr>
              <w:t>Registration, Group Education and IEC</w:t>
            </w:r>
            <w:r w:rsidR="00880478">
              <w:rPr>
                <w:rFonts w:asciiTheme="minorHAnsi" w:hAnsiTheme="minorHAnsi"/>
                <w:b/>
                <w:sz w:val="22"/>
                <w:szCs w:val="22"/>
              </w:rPr>
              <w:t xml:space="preserve"> </w:t>
            </w:r>
            <w:r w:rsidR="0043133E" w:rsidRPr="004042C9">
              <w:rPr>
                <w:rFonts w:asciiTheme="minorHAnsi" w:hAnsiTheme="minorHAnsi"/>
                <w:b/>
                <w:sz w:val="22"/>
                <w:szCs w:val="22"/>
              </w:rPr>
              <w:t>–</w:t>
            </w:r>
            <w:r w:rsidR="0043133E" w:rsidRPr="004042C9">
              <w:rPr>
                <w:rFonts w:asciiTheme="minorHAnsi" w:hAnsiTheme="minorHAnsi"/>
                <w:sz w:val="22"/>
                <w:szCs w:val="22"/>
              </w:rPr>
              <w:t xml:space="preserve"> </w:t>
            </w:r>
            <w:r w:rsidR="00880478" w:rsidRPr="00880478">
              <w:rPr>
                <w:rFonts w:asciiTheme="minorHAnsi" w:hAnsiTheme="minorHAnsi"/>
                <w:sz w:val="22"/>
                <w:szCs w:val="22"/>
              </w:rPr>
              <w:t>Clients' partners and family are provided with take-home printed ma</w:t>
            </w:r>
            <w:r w:rsidR="00880478">
              <w:rPr>
                <w:rFonts w:asciiTheme="minorHAnsi" w:hAnsiTheme="minorHAnsi"/>
                <w:sz w:val="22"/>
                <w:szCs w:val="22"/>
              </w:rPr>
              <w:t>terials on VMMC (if applicable).</w:t>
            </w:r>
          </w:p>
        </w:tc>
        <w:tc>
          <w:tcPr>
            <w:tcW w:w="540" w:type="dxa"/>
            <w:shd w:val="clear" w:color="auto" w:fill="auto"/>
            <w:tcMar>
              <w:top w:w="0" w:type="dxa"/>
              <w:left w:w="43" w:type="dxa"/>
              <w:bottom w:w="0" w:type="dxa"/>
              <w:right w:w="43" w:type="dxa"/>
            </w:tcMar>
          </w:tcPr>
          <w:p w14:paraId="34AFA0FE" w14:textId="77777777" w:rsidR="0043133E" w:rsidRDefault="0043133E" w:rsidP="0043133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611E244C"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6B87853E" w14:textId="77777777" w:rsidR="0043133E" w:rsidRPr="007C31A3" w:rsidRDefault="0043133E" w:rsidP="0043133E">
            <w:pPr>
              <w:jc w:val="center"/>
              <w:rPr>
                <w:rFonts w:asciiTheme="minorHAnsi" w:hAnsiTheme="minorHAnsi"/>
                <w:b/>
                <w:sz w:val="22"/>
                <w:szCs w:val="22"/>
              </w:rPr>
            </w:pPr>
          </w:p>
        </w:tc>
        <w:tc>
          <w:tcPr>
            <w:tcW w:w="3002" w:type="dxa"/>
            <w:vMerge w:val="restart"/>
            <w:shd w:val="clear" w:color="auto" w:fill="auto"/>
          </w:tcPr>
          <w:p w14:paraId="26160173" w14:textId="77777777" w:rsidR="0043133E" w:rsidRPr="007C31A3" w:rsidRDefault="0043133E" w:rsidP="0043133E">
            <w:pPr>
              <w:jc w:val="center"/>
              <w:rPr>
                <w:rFonts w:asciiTheme="minorHAnsi" w:hAnsiTheme="minorHAnsi"/>
                <w:b/>
                <w:sz w:val="22"/>
                <w:szCs w:val="22"/>
              </w:rPr>
            </w:pPr>
          </w:p>
        </w:tc>
      </w:tr>
      <w:tr w:rsidR="0043133E" w:rsidRPr="00137671" w14:paraId="0DEDB997" w14:textId="77777777" w:rsidTr="00F21700">
        <w:trPr>
          <w:trHeight w:val="179"/>
        </w:trPr>
        <w:tc>
          <w:tcPr>
            <w:tcW w:w="5143" w:type="dxa"/>
            <w:gridSpan w:val="2"/>
            <w:vMerge/>
            <w:shd w:val="clear" w:color="auto" w:fill="auto"/>
            <w:tcMar>
              <w:top w:w="0" w:type="dxa"/>
              <w:left w:w="43" w:type="dxa"/>
              <w:bottom w:w="0" w:type="dxa"/>
              <w:right w:w="43" w:type="dxa"/>
            </w:tcMar>
          </w:tcPr>
          <w:p w14:paraId="1953E9FC"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3441F65" w14:textId="2BBD6BD3" w:rsidR="0043133E" w:rsidRDefault="0043133E" w:rsidP="0043133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57D998AA"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303B7534"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0E026BC9" w14:textId="77777777" w:rsidR="0043133E" w:rsidRPr="007C31A3" w:rsidRDefault="0043133E" w:rsidP="0043133E">
            <w:pPr>
              <w:jc w:val="center"/>
              <w:rPr>
                <w:rFonts w:asciiTheme="minorHAnsi" w:hAnsiTheme="minorHAnsi"/>
                <w:b/>
                <w:sz w:val="22"/>
                <w:szCs w:val="22"/>
              </w:rPr>
            </w:pPr>
          </w:p>
        </w:tc>
      </w:tr>
      <w:tr w:rsidR="0043133E" w:rsidRPr="00137671" w14:paraId="651AD53C" w14:textId="77777777" w:rsidTr="00F21700">
        <w:trPr>
          <w:trHeight w:val="179"/>
        </w:trPr>
        <w:tc>
          <w:tcPr>
            <w:tcW w:w="5143" w:type="dxa"/>
            <w:gridSpan w:val="2"/>
            <w:vMerge/>
            <w:shd w:val="clear" w:color="auto" w:fill="auto"/>
            <w:tcMar>
              <w:top w:w="0" w:type="dxa"/>
              <w:left w:w="43" w:type="dxa"/>
              <w:bottom w:w="0" w:type="dxa"/>
              <w:right w:w="43" w:type="dxa"/>
            </w:tcMar>
          </w:tcPr>
          <w:p w14:paraId="3F158231"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73056D0" w14:textId="1CDE5193" w:rsidR="0043133E" w:rsidRDefault="0043133E" w:rsidP="0043133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2D362709"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E014B03"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5AAE2052" w14:textId="77777777" w:rsidR="0043133E" w:rsidRPr="007C31A3" w:rsidRDefault="0043133E" w:rsidP="0043133E">
            <w:pPr>
              <w:jc w:val="center"/>
              <w:rPr>
                <w:rFonts w:asciiTheme="minorHAnsi" w:hAnsiTheme="minorHAnsi"/>
                <w:b/>
                <w:sz w:val="22"/>
                <w:szCs w:val="22"/>
              </w:rPr>
            </w:pPr>
          </w:p>
        </w:tc>
      </w:tr>
      <w:tr w:rsidR="0043133E" w:rsidRPr="00137671" w14:paraId="713C2604"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12E38B7E" w14:textId="1D2F4421" w:rsidR="0043133E" w:rsidRDefault="00FB7A6F" w:rsidP="0043133E">
            <w:pPr>
              <w:rPr>
                <w:rFonts w:asciiTheme="minorHAnsi" w:hAnsiTheme="minorHAnsi"/>
                <w:sz w:val="22"/>
                <w:szCs w:val="22"/>
              </w:rPr>
            </w:pPr>
            <w:r>
              <w:rPr>
                <w:rFonts w:asciiTheme="minorHAnsi" w:hAnsiTheme="minorHAnsi"/>
                <w:sz w:val="22"/>
                <w:szCs w:val="22"/>
              </w:rPr>
              <w:t>L2.19</w:t>
            </w:r>
            <w:r w:rsidR="0043133E" w:rsidRPr="00FB603E">
              <w:rPr>
                <w:rFonts w:asciiTheme="minorHAnsi" w:hAnsiTheme="minorHAnsi"/>
                <w:sz w:val="22"/>
                <w:szCs w:val="22"/>
              </w:rPr>
              <w:t>.</w:t>
            </w:r>
            <w:r w:rsidR="0043133E">
              <w:rPr>
                <w:rFonts w:asciiTheme="minorHAnsi" w:hAnsiTheme="minorHAnsi"/>
                <w:b/>
                <w:sz w:val="22"/>
                <w:szCs w:val="22"/>
              </w:rPr>
              <w:t xml:space="preserve"> </w:t>
            </w:r>
            <w:r w:rsidR="00880478" w:rsidRPr="00880478">
              <w:rPr>
                <w:rFonts w:asciiTheme="minorHAnsi" w:hAnsiTheme="minorHAnsi"/>
                <w:b/>
                <w:sz w:val="22"/>
                <w:szCs w:val="22"/>
              </w:rPr>
              <w:t>Registration, Group Education and IEC</w:t>
            </w:r>
            <w:r w:rsidR="00880478">
              <w:rPr>
                <w:rFonts w:asciiTheme="minorHAnsi" w:hAnsiTheme="minorHAnsi"/>
                <w:b/>
                <w:sz w:val="22"/>
                <w:szCs w:val="22"/>
              </w:rPr>
              <w:t xml:space="preserve"> </w:t>
            </w:r>
            <w:r w:rsidR="00880478" w:rsidRPr="004042C9">
              <w:rPr>
                <w:rFonts w:asciiTheme="minorHAnsi" w:hAnsiTheme="minorHAnsi"/>
                <w:b/>
                <w:sz w:val="22"/>
                <w:szCs w:val="22"/>
              </w:rPr>
              <w:t>–</w:t>
            </w:r>
            <w:r w:rsidR="00880478" w:rsidRPr="004042C9">
              <w:rPr>
                <w:rFonts w:asciiTheme="minorHAnsi" w:hAnsiTheme="minorHAnsi"/>
                <w:sz w:val="22"/>
                <w:szCs w:val="22"/>
              </w:rPr>
              <w:t xml:space="preserve"> </w:t>
            </w:r>
            <w:r w:rsidR="00880478" w:rsidRPr="00880478">
              <w:rPr>
                <w:rFonts w:asciiTheme="minorHAnsi" w:hAnsiTheme="minorHAnsi"/>
                <w:sz w:val="22"/>
                <w:szCs w:val="22"/>
              </w:rPr>
              <w:t xml:space="preserve">Client is given materials on other relevant sexual and reproductive </w:t>
            </w:r>
            <w:r w:rsidR="00880478">
              <w:rPr>
                <w:rFonts w:asciiTheme="minorHAnsi" w:hAnsiTheme="minorHAnsi"/>
                <w:sz w:val="22"/>
                <w:szCs w:val="22"/>
              </w:rPr>
              <w:t>health information to take home.</w:t>
            </w:r>
          </w:p>
        </w:tc>
        <w:tc>
          <w:tcPr>
            <w:tcW w:w="540" w:type="dxa"/>
            <w:shd w:val="clear" w:color="auto" w:fill="auto"/>
            <w:tcMar>
              <w:top w:w="0" w:type="dxa"/>
              <w:left w:w="43" w:type="dxa"/>
              <w:bottom w:w="0" w:type="dxa"/>
              <w:right w:w="43" w:type="dxa"/>
            </w:tcMar>
          </w:tcPr>
          <w:p w14:paraId="554218FA" w14:textId="77777777" w:rsidR="0043133E" w:rsidRDefault="0043133E" w:rsidP="0043133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12058065"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0647CBE1" w14:textId="77777777" w:rsidR="0043133E" w:rsidRPr="007C31A3" w:rsidRDefault="0043133E" w:rsidP="0043133E">
            <w:pPr>
              <w:jc w:val="center"/>
              <w:rPr>
                <w:rFonts w:asciiTheme="minorHAnsi" w:hAnsiTheme="minorHAnsi"/>
                <w:b/>
                <w:sz w:val="22"/>
                <w:szCs w:val="22"/>
              </w:rPr>
            </w:pPr>
          </w:p>
        </w:tc>
        <w:tc>
          <w:tcPr>
            <w:tcW w:w="3002" w:type="dxa"/>
            <w:vMerge w:val="restart"/>
            <w:shd w:val="clear" w:color="auto" w:fill="auto"/>
          </w:tcPr>
          <w:p w14:paraId="32869CDA" w14:textId="77777777" w:rsidR="0043133E" w:rsidRPr="007C31A3" w:rsidRDefault="0043133E" w:rsidP="0043133E">
            <w:pPr>
              <w:jc w:val="center"/>
              <w:rPr>
                <w:rFonts w:asciiTheme="minorHAnsi" w:hAnsiTheme="minorHAnsi"/>
                <w:b/>
                <w:sz w:val="22"/>
                <w:szCs w:val="22"/>
              </w:rPr>
            </w:pPr>
          </w:p>
        </w:tc>
      </w:tr>
      <w:tr w:rsidR="0043133E" w:rsidRPr="00137671" w14:paraId="174536DC" w14:textId="77777777" w:rsidTr="00F21700">
        <w:trPr>
          <w:trHeight w:val="179"/>
        </w:trPr>
        <w:tc>
          <w:tcPr>
            <w:tcW w:w="5143" w:type="dxa"/>
            <w:gridSpan w:val="2"/>
            <w:vMerge/>
            <w:shd w:val="clear" w:color="auto" w:fill="auto"/>
            <w:tcMar>
              <w:top w:w="0" w:type="dxa"/>
              <w:left w:w="43" w:type="dxa"/>
              <w:bottom w:w="0" w:type="dxa"/>
              <w:right w:w="43" w:type="dxa"/>
            </w:tcMar>
          </w:tcPr>
          <w:p w14:paraId="21EEA2CA"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9C48BC7"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7EFF798B"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2EDAEF1"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16640CA1" w14:textId="77777777" w:rsidR="0043133E" w:rsidRPr="007C31A3" w:rsidRDefault="0043133E" w:rsidP="0043133E">
            <w:pPr>
              <w:jc w:val="center"/>
              <w:rPr>
                <w:rFonts w:asciiTheme="minorHAnsi" w:hAnsiTheme="minorHAnsi"/>
                <w:b/>
                <w:sz w:val="22"/>
                <w:szCs w:val="22"/>
              </w:rPr>
            </w:pPr>
          </w:p>
        </w:tc>
      </w:tr>
      <w:tr w:rsidR="0043133E" w:rsidRPr="00137671" w14:paraId="6035660D" w14:textId="77777777" w:rsidTr="00F21700">
        <w:trPr>
          <w:trHeight w:val="179"/>
        </w:trPr>
        <w:tc>
          <w:tcPr>
            <w:tcW w:w="5143" w:type="dxa"/>
            <w:gridSpan w:val="2"/>
            <w:vMerge/>
            <w:shd w:val="clear" w:color="auto" w:fill="auto"/>
            <w:tcMar>
              <w:top w:w="0" w:type="dxa"/>
              <w:left w:w="43" w:type="dxa"/>
              <w:bottom w:w="0" w:type="dxa"/>
              <w:right w:w="43" w:type="dxa"/>
            </w:tcMar>
          </w:tcPr>
          <w:p w14:paraId="235575BB"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0AB8CDE"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28B49C82"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1725BAB"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43E91773" w14:textId="77777777" w:rsidR="0043133E" w:rsidRPr="007C31A3" w:rsidRDefault="0043133E" w:rsidP="0043133E">
            <w:pPr>
              <w:jc w:val="center"/>
              <w:rPr>
                <w:rFonts w:asciiTheme="minorHAnsi" w:hAnsiTheme="minorHAnsi"/>
                <w:b/>
                <w:sz w:val="22"/>
                <w:szCs w:val="22"/>
              </w:rPr>
            </w:pPr>
          </w:p>
        </w:tc>
      </w:tr>
      <w:tr w:rsidR="001D4007" w:rsidRPr="00137671" w14:paraId="2510B6AB" w14:textId="77777777" w:rsidTr="001D4007">
        <w:trPr>
          <w:trHeight w:val="1022"/>
        </w:trPr>
        <w:tc>
          <w:tcPr>
            <w:tcW w:w="11160" w:type="dxa"/>
            <w:gridSpan w:val="11"/>
            <w:shd w:val="clear" w:color="auto" w:fill="auto"/>
            <w:tcMar>
              <w:top w:w="0" w:type="dxa"/>
              <w:left w:w="43" w:type="dxa"/>
              <w:bottom w:w="0" w:type="dxa"/>
              <w:right w:w="43" w:type="dxa"/>
            </w:tcMar>
            <w:vAlign w:val="center"/>
          </w:tcPr>
          <w:p w14:paraId="44FC7B3D" w14:textId="48F5DC84" w:rsidR="001D4007" w:rsidRPr="007C31A3" w:rsidRDefault="001D4007" w:rsidP="0043133E">
            <w:pPr>
              <w:jc w:val="center"/>
              <w:rPr>
                <w:rFonts w:asciiTheme="minorHAnsi" w:hAnsiTheme="minorHAnsi"/>
                <w:b/>
                <w:sz w:val="22"/>
                <w:szCs w:val="22"/>
              </w:rPr>
            </w:pPr>
            <w:r w:rsidRPr="001D4007">
              <w:rPr>
                <w:rFonts w:asciiTheme="minorHAnsi" w:hAnsiTheme="minorHAnsi"/>
                <w:i/>
                <w:sz w:val="22"/>
                <w:szCs w:val="22"/>
              </w:rPr>
              <w:t>Observe during one group education session whether information and education being given about male circumcision includes the following and is delivered in an age appropriate manner based on composition of group counseled (see PEPFAR VMMC In-Service Communication Guide for full education and counseling checklists</w:t>
            </w:r>
            <w:r>
              <w:rPr>
                <w:rFonts w:asciiTheme="minorHAnsi" w:hAnsiTheme="minorHAnsi"/>
                <w:i/>
                <w:sz w:val="22"/>
                <w:szCs w:val="22"/>
              </w:rPr>
              <w:t>):</w:t>
            </w:r>
          </w:p>
        </w:tc>
      </w:tr>
      <w:tr w:rsidR="001D4007" w:rsidRPr="00137671" w14:paraId="7E29E258" w14:textId="77777777" w:rsidTr="00FB7A6F">
        <w:trPr>
          <w:trHeight w:val="179"/>
        </w:trPr>
        <w:tc>
          <w:tcPr>
            <w:tcW w:w="5683" w:type="dxa"/>
            <w:gridSpan w:val="3"/>
            <w:shd w:val="clear" w:color="auto" w:fill="auto"/>
            <w:tcMar>
              <w:top w:w="0" w:type="dxa"/>
              <w:left w:w="43" w:type="dxa"/>
              <w:bottom w:w="0" w:type="dxa"/>
              <w:right w:w="43" w:type="dxa"/>
            </w:tcMar>
          </w:tcPr>
          <w:p w14:paraId="1B081C50" w14:textId="77777777" w:rsidR="001D4007" w:rsidRDefault="001D4007" w:rsidP="001D4007">
            <w:pPr>
              <w:rPr>
                <w:rFonts w:asciiTheme="minorHAnsi" w:hAnsiTheme="minorHAnsi"/>
                <w:sz w:val="22"/>
                <w:szCs w:val="22"/>
              </w:rPr>
            </w:pPr>
          </w:p>
        </w:tc>
        <w:tc>
          <w:tcPr>
            <w:tcW w:w="630" w:type="dxa"/>
            <w:gridSpan w:val="2"/>
            <w:shd w:val="clear" w:color="auto" w:fill="auto"/>
          </w:tcPr>
          <w:p w14:paraId="2132EF6C" w14:textId="27DD5530" w:rsidR="001D4007" w:rsidRPr="001D4007" w:rsidRDefault="001D4007" w:rsidP="0043133E">
            <w:pPr>
              <w:jc w:val="center"/>
              <w:rPr>
                <w:rFonts w:asciiTheme="minorHAnsi" w:hAnsiTheme="minorHAnsi"/>
                <w:b/>
                <w:szCs w:val="22"/>
              </w:rPr>
            </w:pPr>
            <w:r w:rsidRPr="001D4007">
              <w:rPr>
                <w:rFonts w:asciiTheme="minorHAnsi" w:hAnsiTheme="minorHAnsi"/>
                <w:b/>
                <w:szCs w:val="22"/>
              </w:rPr>
              <w:t>Y</w:t>
            </w:r>
          </w:p>
        </w:tc>
        <w:tc>
          <w:tcPr>
            <w:tcW w:w="630" w:type="dxa"/>
            <w:gridSpan w:val="2"/>
            <w:shd w:val="clear" w:color="auto" w:fill="auto"/>
          </w:tcPr>
          <w:p w14:paraId="3A17CB37" w14:textId="7119D8CB" w:rsidR="001D4007" w:rsidRPr="001D4007" w:rsidRDefault="001D4007" w:rsidP="0043133E">
            <w:pPr>
              <w:jc w:val="center"/>
              <w:rPr>
                <w:rFonts w:asciiTheme="minorHAnsi" w:hAnsiTheme="minorHAnsi"/>
                <w:b/>
                <w:szCs w:val="22"/>
              </w:rPr>
            </w:pPr>
            <w:r w:rsidRPr="001D4007">
              <w:rPr>
                <w:rFonts w:asciiTheme="minorHAnsi" w:hAnsiTheme="minorHAnsi"/>
                <w:b/>
                <w:szCs w:val="22"/>
              </w:rPr>
              <w:t>N</w:t>
            </w:r>
          </w:p>
        </w:tc>
        <w:tc>
          <w:tcPr>
            <w:tcW w:w="607" w:type="dxa"/>
            <w:shd w:val="clear" w:color="auto" w:fill="auto"/>
          </w:tcPr>
          <w:p w14:paraId="3DDBD3AC" w14:textId="079ED318" w:rsidR="001D4007" w:rsidRPr="001D4007" w:rsidRDefault="001D4007" w:rsidP="0043133E">
            <w:pPr>
              <w:jc w:val="center"/>
              <w:rPr>
                <w:rFonts w:asciiTheme="minorHAnsi" w:hAnsiTheme="minorHAnsi"/>
                <w:b/>
                <w:szCs w:val="22"/>
              </w:rPr>
            </w:pPr>
            <w:r w:rsidRPr="001D4007">
              <w:rPr>
                <w:rFonts w:asciiTheme="minorHAnsi" w:hAnsiTheme="minorHAnsi"/>
                <w:b/>
                <w:szCs w:val="22"/>
              </w:rPr>
              <w:t>N/A</w:t>
            </w:r>
          </w:p>
        </w:tc>
        <w:tc>
          <w:tcPr>
            <w:tcW w:w="3610" w:type="dxa"/>
            <w:gridSpan w:val="3"/>
            <w:shd w:val="clear" w:color="auto" w:fill="auto"/>
          </w:tcPr>
          <w:p w14:paraId="35544D65" w14:textId="7314F032" w:rsidR="001D4007" w:rsidRPr="001D4007" w:rsidRDefault="001D4007" w:rsidP="0043133E">
            <w:pPr>
              <w:jc w:val="center"/>
              <w:rPr>
                <w:rFonts w:asciiTheme="minorHAnsi" w:hAnsiTheme="minorHAnsi"/>
                <w:b/>
                <w:szCs w:val="22"/>
              </w:rPr>
            </w:pPr>
            <w:r w:rsidRPr="001D4007">
              <w:rPr>
                <w:rFonts w:asciiTheme="minorHAnsi" w:hAnsiTheme="minorHAnsi"/>
                <w:b/>
                <w:szCs w:val="22"/>
              </w:rPr>
              <w:t>Notes</w:t>
            </w:r>
          </w:p>
        </w:tc>
      </w:tr>
      <w:tr w:rsidR="001D4007" w:rsidRPr="00137671" w14:paraId="46DC9318" w14:textId="77777777" w:rsidTr="00FB7A6F">
        <w:trPr>
          <w:trHeight w:val="179"/>
        </w:trPr>
        <w:tc>
          <w:tcPr>
            <w:tcW w:w="5683" w:type="dxa"/>
            <w:gridSpan w:val="3"/>
            <w:shd w:val="clear" w:color="auto" w:fill="auto"/>
            <w:tcMar>
              <w:top w:w="0" w:type="dxa"/>
              <w:left w:w="43" w:type="dxa"/>
              <w:bottom w:w="0" w:type="dxa"/>
              <w:right w:w="43" w:type="dxa"/>
            </w:tcMar>
          </w:tcPr>
          <w:p w14:paraId="50563FA7" w14:textId="4EBF101F" w:rsidR="001D4007" w:rsidRDefault="00FB7A6F" w:rsidP="001D4007">
            <w:pPr>
              <w:rPr>
                <w:rFonts w:asciiTheme="minorHAnsi" w:hAnsiTheme="minorHAnsi"/>
                <w:b/>
                <w:sz w:val="22"/>
                <w:szCs w:val="22"/>
              </w:rPr>
            </w:pPr>
            <w:r>
              <w:rPr>
                <w:rFonts w:asciiTheme="minorHAnsi" w:hAnsiTheme="minorHAnsi"/>
                <w:sz w:val="22"/>
                <w:szCs w:val="22"/>
              </w:rPr>
              <w:t>L2.20</w:t>
            </w:r>
            <w:r w:rsidR="001D4007" w:rsidRPr="00FB603E">
              <w:rPr>
                <w:rFonts w:asciiTheme="minorHAnsi" w:hAnsiTheme="minorHAnsi"/>
                <w:sz w:val="22"/>
                <w:szCs w:val="22"/>
              </w:rPr>
              <w:t>.</w:t>
            </w:r>
            <w:r w:rsidR="001D4007">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Pr>
                <w:rFonts w:asciiTheme="minorHAnsi" w:hAnsiTheme="minorHAnsi"/>
                <w:b/>
                <w:sz w:val="22"/>
                <w:szCs w:val="22"/>
              </w:rPr>
              <w:t xml:space="preserve"> </w:t>
            </w:r>
            <w:r w:rsidR="001D4007" w:rsidRPr="004042C9">
              <w:rPr>
                <w:rFonts w:asciiTheme="minorHAnsi" w:hAnsiTheme="minorHAnsi"/>
                <w:b/>
                <w:sz w:val="22"/>
                <w:szCs w:val="22"/>
              </w:rPr>
              <w:t>–</w:t>
            </w:r>
            <w:r w:rsidR="001D4007" w:rsidRPr="004042C9">
              <w:rPr>
                <w:rFonts w:asciiTheme="minorHAnsi" w:hAnsiTheme="minorHAnsi"/>
                <w:sz w:val="22"/>
                <w:szCs w:val="22"/>
              </w:rPr>
              <w:t xml:space="preserve"> </w:t>
            </w:r>
            <w:r w:rsidR="001D4007" w:rsidRPr="001D4007">
              <w:rPr>
                <w:rFonts w:asciiTheme="minorHAnsi" w:hAnsiTheme="minorHAnsi"/>
                <w:sz w:val="22"/>
                <w:szCs w:val="22"/>
              </w:rPr>
              <w:t>General information on HIV and AIDS</w:t>
            </w:r>
            <w:r w:rsidR="001D4007">
              <w:rPr>
                <w:rFonts w:asciiTheme="minorHAnsi" w:hAnsiTheme="minorHAnsi"/>
                <w:sz w:val="22"/>
                <w:szCs w:val="22"/>
              </w:rPr>
              <w:t>.</w:t>
            </w:r>
          </w:p>
        </w:tc>
        <w:tc>
          <w:tcPr>
            <w:tcW w:w="630" w:type="dxa"/>
            <w:gridSpan w:val="2"/>
            <w:shd w:val="clear" w:color="auto" w:fill="auto"/>
          </w:tcPr>
          <w:p w14:paraId="1181023F"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6651CA80" w14:textId="3F5DEE05" w:rsidR="001D4007" w:rsidRPr="007C31A3" w:rsidRDefault="001D4007" w:rsidP="0043133E">
            <w:pPr>
              <w:jc w:val="center"/>
              <w:rPr>
                <w:rFonts w:asciiTheme="minorHAnsi" w:hAnsiTheme="minorHAnsi"/>
                <w:b/>
                <w:sz w:val="22"/>
                <w:szCs w:val="22"/>
              </w:rPr>
            </w:pPr>
          </w:p>
        </w:tc>
        <w:tc>
          <w:tcPr>
            <w:tcW w:w="607" w:type="dxa"/>
            <w:shd w:val="clear" w:color="auto" w:fill="auto"/>
          </w:tcPr>
          <w:p w14:paraId="30EBB401"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109BDF92" w14:textId="77777777" w:rsidR="001D4007" w:rsidRPr="007C31A3" w:rsidRDefault="001D4007" w:rsidP="0043133E">
            <w:pPr>
              <w:jc w:val="center"/>
              <w:rPr>
                <w:rFonts w:asciiTheme="minorHAnsi" w:hAnsiTheme="minorHAnsi"/>
                <w:b/>
                <w:sz w:val="22"/>
                <w:szCs w:val="22"/>
              </w:rPr>
            </w:pPr>
          </w:p>
        </w:tc>
      </w:tr>
      <w:tr w:rsidR="001D4007" w:rsidRPr="00137671" w14:paraId="76BF6ED0" w14:textId="77777777" w:rsidTr="00FB7A6F">
        <w:trPr>
          <w:trHeight w:val="179"/>
        </w:trPr>
        <w:tc>
          <w:tcPr>
            <w:tcW w:w="5683" w:type="dxa"/>
            <w:gridSpan w:val="3"/>
            <w:shd w:val="clear" w:color="auto" w:fill="auto"/>
            <w:tcMar>
              <w:top w:w="0" w:type="dxa"/>
              <w:left w:w="43" w:type="dxa"/>
              <w:bottom w:w="0" w:type="dxa"/>
              <w:right w:w="43" w:type="dxa"/>
            </w:tcMar>
          </w:tcPr>
          <w:p w14:paraId="730B45AE" w14:textId="24CE6B7E" w:rsidR="001D4007" w:rsidRDefault="00FB7A6F" w:rsidP="001D4007">
            <w:pPr>
              <w:rPr>
                <w:rFonts w:asciiTheme="minorHAnsi" w:hAnsiTheme="minorHAnsi"/>
                <w:sz w:val="22"/>
                <w:szCs w:val="22"/>
              </w:rPr>
            </w:pPr>
            <w:r>
              <w:rPr>
                <w:rFonts w:asciiTheme="minorHAnsi" w:hAnsiTheme="minorHAnsi"/>
                <w:sz w:val="22"/>
                <w:szCs w:val="22"/>
              </w:rPr>
              <w:t>L2.21</w:t>
            </w:r>
            <w:r w:rsidRPr="00FB603E">
              <w:rPr>
                <w:rFonts w:asciiTheme="minorHAnsi" w:hAnsiTheme="minorHAnsi"/>
                <w:sz w:val="22"/>
                <w:szCs w:val="22"/>
              </w:rPr>
              <w:t>.</w:t>
            </w:r>
            <w:r>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Pr>
                <w:rFonts w:asciiTheme="minorHAnsi" w:hAnsiTheme="minorHAnsi"/>
                <w:b/>
                <w:sz w:val="22"/>
                <w:szCs w:val="22"/>
              </w:rPr>
              <w:t xml:space="preserve"> </w:t>
            </w:r>
            <w:r w:rsidR="001D4007" w:rsidRPr="004042C9">
              <w:rPr>
                <w:rFonts w:asciiTheme="minorHAnsi" w:hAnsiTheme="minorHAnsi"/>
                <w:b/>
                <w:sz w:val="22"/>
                <w:szCs w:val="22"/>
              </w:rPr>
              <w:t>–</w:t>
            </w:r>
            <w:r w:rsidR="001D4007" w:rsidRPr="004042C9">
              <w:rPr>
                <w:rFonts w:asciiTheme="minorHAnsi" w:hAnsiTheme="minorHAnsi"/>
                <w:sz w:val="22"/>
                <w:szCs w:val="22"/>
              </w:rPr>
              <w:t xml:space="preserve"> </w:t>
            </w:r>
            <w:r w:rsidR="001D4007" w:rsidRPr="001D4007">
              <w:rPr>
                <w:rFonts w:asciiTheme="minorHAnsi" w:hAnsiTheme="minorHAnsi"/>
                <w:sz w:val="22"/>
                <w:szCs w:val="22"/>
              </w:rPr>
              <w:t>Modes of transmission</w:t>
            </w:r>
            <w:r w:rsidR="001D4007">
              <w:rPr>
                <w:rFonts w:asciiTheme="minorHAnsi" w:hAnsiTheme="minorHAnsi"/>
                <w:sz w:val="22"/>
                <w:szCs w:val="22"/>
              </w:rPr>
              <w:t>.</w:t>
            </w:r>
          </w:p>
        </w:tc>
        <w:tc>
          <w:tcPr>
            <w:tcW w:w="630" w:type="dxa"/>
            <w:gridSpan w:val="2"/>
            <w:shd w:val="clear" w:color="auto" w:fill="auto"/>
          </w:tcPr>
          <w:p w14:paraId="127D0ADE"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6216946E" w14:textId="77777777" w:rsidR="001D4007" w:rsidRPr="007C31A3" w:rsidRDefault="001D4007" w:rsidP="0043133E">
            <w:pPr>
              <w:jc w:val="center"/>
              <w:rPr>
                <w:rFonts w:asciiTheme="minorHAnsi" w:hAnsiTheme="minorHAnsi"/>
                <w:b/>
                <w:sz w:val="22"/>
                <w:szCs w:val="22"/>
              </w:rPr>
            </w:pPr>
          </w:p>
        </w:tc>
        <w:tc>
          <w:tcPr>
            <w:tcW w:w="607" w:type="dxa"/>
            <w:shd w:val="clear" w:color="auto" w:fill="auto"/>
          </w:tcPr>
          <w:p w14:paraId="17491921"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6A55C04E" w14:textId="77777777" w:rsidR="001D4007" w:rsidRPr="007C31A3" w:rsidRDefault="001D4007" w:rsidP="0043133E">
            <w:pPr>
              <w:jc w:val="center"/>
              <w:rPr>
                <w:rFonts w:asciiTheme="minorHAnsi" w:hAnsiTheme="minorHAnsi"/>
                <w:b/>
                <w:sz w:val="22"/>
                <w:szCs w:val="22"/>
              </w:rPr>
            </w:pPr>
          </w:p>
        </w:tc>
      </w:tr>
      <w:tr w:rsidR="001D4007" w:rsidRPr="00137671" w14:paraId="76004AD7" w14:textId="77777777" w:rsidTr="00FB7A6F">
        <w:trPr>
          <w:trHeight w:val="179"/>
        </w:trPr>
        <w:tc>
          <w:tcPr>
            <w:tcW w:w="5683" w:type="dxa"/>
            <w:gridSpan w:val="3"/>
            <w:shd w:val="clear" w:color="auto" w:fill="auto"/>
            <w:tcMar>
              <w:top w:w="0" w:type="dxa"/>
              <w:left w:w="43" w:type="dxa"/>
              <w:bottom w:w="0" w:type="dxa"/>
              <w:right w:w="43" w:type="dxa"/>
            </w:tcMar>
          </w:tcPr>
          <w:p w14:paraId="376AB98A" w14:textId="49EBDCD0" w:rsidR="001D4007" w:rsidRDefault="00FB7A6F" w:rsidP="001D4007">
            <w:pPr>
              <w:rPr>
                <w:rFonts w:asciiTheme="minorHAnsi" w:hAnsiTheme="minorHAnsi"/>
                <w:sz w:val="22"/>
                <w:szCs w:val="22"/>
              </w:rPr>
            </w:pPr>
            <w:r>
              <w:rPr>
                <w:rFonts w:asciiTheme="minorHAnsi" w:hAnsiTheme="minorHAnsi"/>
                <w:sz w:val="22"/>
                <w:szCs w:val="22"/>
              </w:rPr>
              <w:t>L2.22</w:t>
            </w:r>
            <w:r w:rsidRPr="00FB603E">
              <w:rPr>
                <w:rFonts w:asciiTheme="minorHAnsi" w:hAnsiTheme="minorHAnsi"/>
                <w:sz w:val="22"/>
                <w:szCs w:val="22"/>
              </w:rPr>
              <w:t>.</w:t>
            </w:r>
            <w:r>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Pr>
                <w:rFonts w:asciiTheme="minorHAnsi" w:hAnsiTheme="minorHAnsi"/>
                <w:b/>
                <w:sz w:val="22"/>
                <w:szCs w:val="22"/>
              </w:rPr>
              <w:t xml:space="preserve"> </w:t>
            </w:r>
            <w:r w:rsidR="001D4007" w:rsidRPr="004042C9">
              <w:rPr>
                <w:rFonts w:asciiTheme="minorHAnsi" w:hAnsiTheme="minorHAnsi"/>
                <w:b/>
                <w:sz w:val="22"/>
                <w:szCs w:val="22"/>
              </w:rPr>
              <w:t>–</w:t>
            </w:r>
            <w:r w:rsidR="001D4007" w:rsidRPr="004042C9">
              <w:rPr>
                <w:rFonts w:asciiTheme="minorHAnsi" w:hAnsiTheme="minorHAnsi"/>
                <w:sz w:val="22"/>
                <w:szCs w:val="22"/>
              </w:rPr>
              <w:t xml:space="preserve"> </w:t>
            </w:r>
            <w:r w:rsidR="001D4007" w:rsidRPr="001D4007">
              <w:rPr>
                <w:rFonts w:asciiTheme="minorHAnsi" w:hAnsiTheme="minorHAnsi"/>
                <w:sz w:val="22"/>
                <w:szCs w:val="22"/>
              </w:rPr>
              <w:t>Risk factors for HIV exposure</w:t>
            </w:r>
            <w:r w:rsidR="001D4007">
              <w:rPr>
                <w:rFonts w:asciiTheme="minorHAnsi" w:hAnsiTheme="minorHAnsi"/>
                <w:sz w:val="22"/>
                <w:szCs w:val="22"/>
              </w:rPr>
              <w:t>.</w:t>
            </w:r>
          </w:p>
        </w:tc>
        <w:tc>
          <w:tcPr>
            <w:tcW w:w="630" w:type="dxa"/>
            <w:gridSpan w:val="2"/>
            <w:shd w:val="clear" w:color="auto" w:fill="auto"/>
          </w:tcPr>
          <w:p w14:paraId="145CB87B"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441DF5E3" w14:textId="77777777" w:rsidR="001D4007" w:rsidRPr="007C31A3" w:rsidRDefault="001D4007" w:rsidP="0043133E">
            <w:pPr>
              <w:jc w:val="center"/>
              <w:rPr>
                <w:rFonts w:asciiTheme="minorHAnsi" w:hAnsiTheme="minorHAnsi"/>
                <w:b/>
                <w:sz w:val="22"/>
                <w:szCs w:val="22"/>
              </w:rPr>
            </w:pPr>
          </w:p>
        </w:tc>
        <w:tc>
          <w:tcPr>
            <w:tcW w:w="607" w:type="dxa"/>
            <w:shd w:val="clear" w:color="auto" w:fill="auto"/>
          </w:tcPr>
          <w:p w14:paraId="4C6EEFF0"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56F7A84C" w14:textId="77777777" w:rsidR="001D4007" w:rsidRPr="007C31A3" w:rsidRDefault="001D4007" w:rsidP="0043133E">
            <w:pPr>
              <w:jc w:val="center"/>
              <w:rPr>
                <w:rFonts w:asciiTheme="minorHAnsi" w:hAnsiTheme="minorHAnsi"/>
                <w:b/>
                <w:sz w:val="22"/>
                <w:szCs w:val="22"/>
              </w:rPr>
            </w:pPr>
          </w:p>
        </w:tc>
      </w:tr>
      <w:tr w:rsidR="001D4007" w:rsidRPr="00137671" w14:paraId="7E9A17A7" w14:textId="77777777" w:rsidTr="00FB7A6F">
        <w:trPr>
          <w:trHeight w:val="179"/>
        </w:trPr>
        <w:tc>
          <w:tcPr>
            <w:tcW w:w="5683" w:type="dxa"/>
            <w:gridSpan w:val="3"/>
            <w:shd w:val="clear" w:color="auto" w:fill="auto"/>
            <w:tcMar>
              <w:top w:w="0" w:type="dxa"/>
              <w:left w:w="43" w:type="dxa"/>
              <w:bottom w:w="0" w:type="dxa"/>
              <w:right w:w="43" w:type="dxa"/>
            </w:tcMar>
          </w:tcPr>
          <w:p w14:paraId="58A955A6" w14:textId="529C0C47" w:rsidR="001D4007" w:rsidRDefault="00FB7A6F" w:rsidP="001D4007">
            <w:pPr>
              <w:rPr>
                <w:rFonts w:asciiTheme="minorHAnsi" w:hAnsiTheme="minorHAnsi"/>
                <w:sz w:val="22"/>
                <w:szCs w:val="22"/>
              </w:rPr>
            </w:pPr>
            <w:r>
              <w:rPr>
                <w:rFonts w:asciiTheme="minorHAnsi" w:hAnsiTheme="minorHAnsi"/>
                <w:sz w:val="22"/>
                <w:szCs w:val="22"/>
              </w:rPr>
              <w:t>L2.23</w:t>
            </w:r>
            <w:r w:rsidRPr="00FB603E">
              <w:rPr>
                <w:rFonts w:asciiTheme="minorHAnsi" w:hAnsiTheme="minorHAnsi"/>
                <w:sz w:val="22"/>
                <w:szCs w:val="22"/>
              </w:rPr>
              <w:t>.</w:t>
            </w:r>
            <w:r>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Pr>
                <w:rFonts w:asciiTheme="minorHAnsi" w:hAnsiTheme="minorHAnsi"/>
                <w:b/>
                <w:sz w:val="22"/>
                <w:szCs w:val="22"/>
              </w:rPr>
              <w:t xml:space="preserve"> </w:t>
            </w:r>
            <w:r w:rsidR="001D4007" w:rsidRPr="004042C9">
              <w:rPr>
                <w:rFonts w:asciiTheme="minorHAnsi" w:hAnsiTheme="minorHAnsi"/>
                <w:b/>
                <w:sz w:val="22"/>
                <w:szCs w:val="22"/>
              </w:rPr>
              <w:t>–</w:t>
            </w:r>
            <w:r w:rsidR="001D4007" w:rsidRPr="004042C9">
              <w:rPr>
                <w:rFonts w:asciiTheme="minorHAnsi" w:hAnsiTheme="minorHAnsi"/>
                <w:sz w:val="22"/>
                <w:szCs w:val="22"/>
              </w:rPr>
              <w:t xml:space="preserve"> </w:t>
            </w:r>
            <w:r w:rsidR="001D4007" w:rsidRPr="001D4007">
              <w:rPr>
                <w:rFonts w:asciiTheme="minorHAnsi" w:hAnsiTheme="minorHAnsi"/>
                <w:sz w:val="22"/>
                <w:szCs w:val="22"/>
              </w:rPr>
              <w:t>HIV risk reduction methods</w:t>
            </w:r>
            <w:r w:rsidR="00F56FEC">
              <w:rPr>
                <w:rFonts w:asciiTheme="minorHAnsi" w:hAnsiTheme="minorHAnsi"/>
                <w:sz w:val="22"/>
                <w:szCs w:val="22"/>
              </w:rPr>
              <w:t>.</w:t>
            </w:r>
          </w:p>
          <w:p w14:paraId="4E1DFA56" w14:textId="7299D803" w:rsidR="00F56FEC" w:rsidRDefault="00F56FEC" w:rsidP="001D4007">
            <w:pPr>
              <w:rPr>
                <w:rFonts w:asciiTheme="minorHAnsi" w:hAnsiTheme="minorHAnsi"/>
                <w:sz w:val="22"/>
                <w:szCs w:val="22"/>
              </w:rPr>
            </w:pPr>
          </w:p>
        </w:tc>
        <w:tc>
          <w:tcPr>
            <w:tcW w:w="630" w:type="dxa"/>
            <w:gridSpan w:val="2"/>
            <w:shd w:val="clear" w:color="auto" w:fill="auto"/>
          </w:tcPr>
          <w:p w14:paraId="6F19851D"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41149B80" w14:textId="77777777" w:rsidR="001D4007" w:rsidRPr="007C31A3" w:rsidRDefault="001D4007" w:rsidP="0043133E">
            <w:pPr>
              <w:jc w:val="center"/>
              <w:rPr>
                <w:rFonts w:asciiTheme="minorHAnsi" w:hAnsiTheme="minorHAnsi"/>
                <w:b/>
                <w:sz w:val="22"/>
                <w:szCs w:val="22"/>
              </w:rPr>
            </w:pPr>
          </w:p>
        </w:tc>
        <w:tc>
          <w:tcPr>
            <w:tcW w:w="607" w:type="dxa"/>
            <w:shd w:val="clear" w:color="auto" w:fill="auto"/>
          </w:tcPr>
          <w:p w14:paraId="4E9E61FA"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2D21A3EA" w14:textId="77777777" w:rsidR="001D4007" w:rsidRPr="007C31A3" w:rsidRDefault="001D4007" w:rsidP="0043133E">
            <w:pPr>
              <w:jc w:val="center"/>
              <w:rPr>
                <w:rFonts w:asciiTheme="minorHAnsi" w:hAnsiTheme="minorHAnsi"/>
                <w:b/>
                <w:sz w:val="22"/>
                <w:szCs w:val="22"/>
              </w:rPr>
            </w:pPr>
          </w:p>
        </w:tc>
      </w:tr>
      <w:tr w:rsidR="00F56FEC" w:rsidRPr="00137671" w14:paraId="4B4CB42F" w14:textId="77777777" w:rsidTr="00FB7A6F">
        <w:trPr>
          <w:trHeight w:val="179"/>
        </w:trPr>
        <w:tc>
          <w:tcPr>
            <w:tcW w:w="5683" w:type="dxa"/>
            <w:gridSpan w:val="3"/>
            <w:shd w:val="clear" w:color="auto" w:fill="auto"/>
            <w:tcMar>
              <w:top w:w="0" w:type="dxa"/>
              <w:left w:w="43" w:type="dxa"/>
              <w:bottom w:w="0" w:type="dxa"/>
              <w:right w:w="43" w:type="dxa"/>
            </w:tcMar>
          </w:tcPr>
          <w:p w14:paraId="1B1B77C8" w14:textId="77777777" w:rsidR="00F56FEC" w:rsidRPr="00880478" w:rsidRDefault="00F56FEC" w:rsidP="001D4007">
            <w:pPr>
              <w:rPr>
                <w:rFonts w:asciiTheme="minorHAnsi" w:hAnsiTheme="minorHAnsi"/>
                <w:b/>
                <w:sz w:val="22"/>
                <w:szCs w:val="22"/>
              </w:rPr>
            </w:pPr>
          </w:p>
        </w:tc>
        <w:tc>
          <w:tcPr>
            <w:tcW w:w="630" w:type="dxa"/>
            <w:gridSpan w:val="2"/>
            <w:shd w:val="clear" w:color="auto" w:fill="auto"/>
          </w:tcPr>
          <w:p w14:paraId="07CEF3E0" w14:textId="20EBE004" w:rsidR="00F56FEC" w:rsidRPr="00F56FEC" w:rsidRDefault="00F56FEC" w:rsidP="0043133E">
            <w:pPr>
              <w:jc w:val="center"/>
              <w:rPr>
                <w:rFonts w:asciiTheme="minorHAnsi" w:hAnsiTheme="minorHAnsi"/>
                <w:b/>
                <w:szCs w:val="22"/>
              </w:rPr>
            </w:pPr>
            <w:r w:rsidRPr="00F56FEC">
              <w:rPr>
                <w:rFonts w:asciiTheme="minorHAnsi" w:hAnsiTheme="minorHAnsi"/>
                <w:b/>
                <w:szCs w:val="22"/>
              </w:rPr>
              <w:t>Y</w:t>
            </w:r>
          </w:p>
        </w:tc>
        <w:tc>
          <w:tcPr>
            <w:tcW w:w="630" w:type="dxa"/>
            <w:gridSpan w:val="2"/>
            <w:shd w:val="clear" w:color="auto" w:fill="auto"/>
          </w:tcPr>
          <w:p w14:paraId="296E7F0A" w14:textId="13FDBAB8" w:rsidR="00F56FEC" w:rsidRPr="00F56FEC" w:rsidRDefault="00F56FEC" w:rsidP="0043133E">
            <w:pPr>
              <w:jc w:val="center"/>
              <w:rPr>
                <w:rFonts w:asciiTheme="minorHAnsi" w:hAnsiTheme="minorHAnsi"/>
                <w:b/>
                <w:szCs w:val="22"/>
              </w:rPr>
            </w:pPr>
            <w:r w:rsidRPr="00F56FEC">
              <w:rPr>
                <w:rFonts w:asciiTheme="minorHAnsi" w:hAnsiTheme="minorHAnsi"/>
                <w:b/>
                <w:szCs w:val="22"/>
              </w:rPr>
              <w:t>N</w:t>
            </w:r>
          </w:p>
        </w:tc>
        <w:tc>
          <w:tcPr>
            <w:tcW w:w="607" w:type="dxa"/>
            <w:shd w:val="clear" w:color="auto" w:fill="auto"/>
          </w:tcPr>
          <w:p w14:paraId="0F0C71FC" w14:textId="07F0E057" w:rsidR="00F56FEC" w:rsidRPr="00F56FEC" w:rsidRDefault="00F56FEC" w:rsidP="0043133E">
            <w:pPr>
              <w:jc w:val="center"/>
              <w:rPr>
                <w:rFonts w:asciiTheme="minorHAnsi" w:hAnsiTheme="minorHAnsi"/>
                <w:b/>
                <w:szCs w:val="22"/>
              </w:rPr>
            </w:pPr>
            <w:r w:rsidRPr="00F56FEC">
              <w:rPr>
                <w:rFonts w:asciiTheme="minorHAnsi" w:hAnsiTheme="minorHAnsi"/>
                <w:b/>
                <w:szCs w:val="22"/>
              </w:rPr>
              <w:t>N/A</w:t>
            </w:r>
          </w:p>
        </w:tc>
        <w:tc>
          <w:tcPr>
            <w:tcW w:w="3610" w:type="dxa"/>
            <w:gridSpan w:val="3"/>
            <w:shd w:val="clear" w:color="auto" w:fill="auto"/>
          </w:tcPr>
          <w:p w14:paraId="6B7D91BB" w14:textId="3EDB25A0" w:rsidR="00F56FEC" w:rsidRPr="00F56FEC" w:rsidRDefault="00F56FEC" w:rsidP="0043133E">
            <w:pPr>
              <w:jc w:val="center"/>
              <w:rPr>
                <w:rFonts w:asciiTheme="minorHAnsi" w:hAnsiTheme="minorHAnsi"/>
                <w:b/>
                <w:szCs w:val="22"/>
              </w:rPr>
            </w:pPr>
            <w:r w:rsidRPr="00F56FEC">
              <w:rPr>
                <w:rFonts w:asciiTheme="minorHAnsi" w:hAnsiTheme="minorHAnsi"/>
                <w:b/>
                <w:szCs w:val="22"/>
              </w:rPr>
              <w:t>Notes</w:t>
            </w:r>
          </w:p>
        </w:tc>
      </w:tr>
      <w:tr w:rsidR="001D4007" w:rsidRPr="00137671" w14:paraId="6E7DFB0D" w14:textId="77777777" w:rsidTr="00FB7A6F">
        <w:trPr>
          <w:trHeight w:val="179"/>
        </w:trPr>
        <w:tc>
          <w:tcPr>
            <w:tcW w:w="5683" w:type="dxa"/>
            <w:gridSpan w:val="3"/>
            <w:shd w:val="clear" w:color="auto" w:fill="auto"/>
            <w:tcMar>
              <w:top w:w="0" w:type="dxa"/>
              <w:left w:w="43" w:type="dxa"/>
              <w:bottom w:w="0" w:type="dxa"/>
              <w:right w:w="43" w:type="dxa"/>
            </w:tcMar>
          </w:tcPr>
          <w:p w14:paraId="61EBFA43" w14:textId="7765CD73" w:rsidR="001D4007" w:rsidRPr="001D4007" w:rsidRDefault="00FB7A6F" w:rsidP="001D4007">
            <w:pPr>
              <w:rPr>
                <w:rFonts w:asciiTheme="minorHAnsi" w:hAnsiTheme="minorHAnsi"/>
                <w:b/>
                <w:sz w:val="22"/>
                <w:szCs w:val="22"/>
              </w:rPr>
            </w:pPr>
            <w:r>
              <w:rPr>
                <w:rFonts w:asciiTheme="minorHAnsi" w:hAnsiTheme="minorHAnsi"/>
                <w:sz w:val="22"/>
                <w:szCs w:val="22"/>
              </w:rPr>
              <w:t>L2.24</w:t>
            </w:r>
            <w:r w:rsidRPr="00FB603E">
              <w:rPr>
                <w:rFonts w:asciiTheme="minorHAnsi" w:hAnsiTheme="minorHAnsi"/>
                <w:sz w:val="22"/>
                <w:szCs w:val="22"/>
              </w:rPr>
              <w:t>.</w:t>
            </w:r>
            <w:r>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Pr>
                <w:rFonts w:asciiTheme="minorHAnsi" w:hAnsiTheme="minorHAnsi"/>
                <w:b/>
                <w:sz w:val="22"/>
                <w:szCs w:val="22"/>
              </w:rPr>
              <w:t xml:space="preserve"> </w:t>
            </w:r>
            <w:r w:rsidR="001D4007" w:rsidRPr="004042C9">
              <w:rPr>
                <w:rFonts w:asciiTheme="minorHAnsi" w:hAnsiTheme="minorHAnsi"/>
                <w:b/>
                <w:sz w:val="22"/>
                <w:szCs w:val="22"/>
              </w:rPr>
              <w:t>–</w:t>
            </w:r>
            <w:r w:rsidR="001D4007">
              <w:t xml:space="preserve"> </w:t>
            </w:r>
            <w:r w:rsidR="001D4007" w:rsidRPr="001D4007">
              <w:rPr>
                <w:rFonts w:asciiTheme="minorHAnsi" w:hAnsiTheme="minorHAnsi"/>
                <w:sz w:val="22"/>
                <w:szCs w:val="22"/>
              </w:rPr>
              <w:t>Defines VMMC and how it reduces risk of HIV acquisition</w:t>
            </w:r>
            <w:r w:rsidR="001D4007">
              <w:rPr>
                <w:rFonts w:asciiTheme="minorHAnsi" w:hAnsiTheme="minorHAnsi"/>
                <w:sz w:val="22"/>
                <w:szCs w:val="22"/>
              </w:rPr>
              <w:t>.</w:t>
            </w:r>
          </w:p>
        </w:tc>
        <w:tc>
          <w:tcPr>
            <w:tcW w:w="630" w:type="dxa"/>
            <w:gridSpan w:val="2"/>
            <w:shd w:val="clear" w:color="auto" w:fill="auto"/>
          </w:tcPr>
          <w:p w14:paraId="34ECBB0D"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78D0ABF9" w14:textId="77777777" w:rsidR="001D4007" w:rsidRPr="007C31A3" w:rsidRDefault="001D4007" w:rsidP="0043133E">
            <w:pPr>
              <w:jc w:val="center"/>
              <w:rPr>
                <w:rFonts w:asciiTheme="minorHAnsi" w:hAnsiTheme="minorHAnsi"/>
                <w:b/>
                <w:sz w:val="22"/>
                <w:szCs w:val="22"/>
              </w:rPr>
            </w:pPr>
          </w:p>
        </w:tc>
        <w:tc>
          <w:tcPr>
            <w:tcW w:w="607" w:type="dxa"/>
            <w:shd w:val="clear" w:color="auto" w:fill="auto"/>
          </w:tcPr>
          <w:p w14:paraId="78626FE2"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736B17D3" w14:textId="77777777" w:rsidR="001D4007" w:rsidRPr="007C31A3" w:rsidRDefault="001D4007" w:rsidP="0043133E">
            <w:pPr>
              <w:jc w:val="center"/>
              <w:rPr>
                <w:rFonts w:asciiTheme="minorHAnsi" w:hAnsiTheme="minorHAnsi"/>
                <w:b/>
                <w:sz w:val="22"/>
                <w:szCs w:val="22"/>
              </w:rPr>
            </w:pPr>
          </w:p>
        </w:tc>
      </w:tr>
      <w:tr w:rsidR="001D4007" w:rsidRPr="00137671" w14:paraId="1F28A15C" w14:textId="77777777" w:rsidTr="00FB7A6F">
        <w:trPr>
          <w:trHeight w:val="179"/>
        </w:trPr>
        <w:tc>
          <w:tcPr>
            <w:tcW w:w="5683" w:type="dxa"/>
            <w:gridSpan w:val="3"/>
            <w:shd w:val="clear" w:color="auto" w:fill="auto"/>
            <w:tcMar>
              <w:top w:w="0" w:type="dxa"/>
              <w:left w:w="43" w:type="dxa"/>
              <w:bottom w:w="0" w:type="dxa"/>
              <w:right w:w="43" w:type="dxa"/>
            </w:tcMar>
          </w:tcPr>
          <w:p w14:paraId="2788CB95" w14:textId="4876BE20" w:rsidR="001D4007" w:rsidRDefault="00FB7A6F" w:rsidP="001D4007">
            <w:pPr>
              <w:rPr>
                <w:rFonts w:asciiTheme="minorHAnsi" w:hAnsiTheme="minorHAnsi"/>
                <w:sz w:val="22"/>
                <w:szCs w:val="22"/>
              </w:rPr>
            </w:pPr>
            <w:r>
              <w:rPr>
                <w:rFonts w:asciiTheme="minorHAnsi" w:hAnsiTheme="minorHAnsi"/>
                <w:sz w:val="22"/>
                <w:szCs w:val="22"/>
              </w:rPr>
              <w:t>L2.25</w:t>
            </w:r>
            <w:r w:rsidRPr="00FB603E">
              <w:rPr>
                <w:rFonts w:asciiTheme="minorHAnsi" w:hAnsiTheme="minorHAnsi"/>
                <w:sz w:val="22"/>
                <w:szCs w:val="22"/>
              </w:rPr>
              <w:t>.</w:t>
            </w:r>
            <w:r>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Pr>
                <w:rFonts w:asciiTheme="minorHAnsi" w:hAnsiTheme="minorHAnsi"/>
                <w:b/>
                <w:sz w:val="22"/>
                <w:szCs w:val="22"/>
              </w:rPr>
              <w:t xml:space="preserve"> </w:t>
            </w:r>
            <w:r w:rsidR="001D4007" w:rsidRPr="004042C9">
              <w:rPr>
                <w:rFonts w:asciiTheme="minorHAnsi" w:hAnsiTheme="minorHAnsi"/>
                <w:b/>
                <w:sz w:val="22"/>
                <w:szCs w:val="22"/>
              </w:rPr>
              <w:t>–</w:t>
            </w:r>
            <w:r w:rsidR="001D4007" w:rsidRPr="001D4007">
              <w:rPr>
                <w:rFonts w:asciiTheme="minorHAnsi" w:hAnsiTheme="minorHAnsi"/>
                <w:b/>
                <w:sz w:val="22"/>
                <w:szCs w:val="22"/>
              </w:rPr>
              <w:t xml:space="preserve"> </w:t>
            </w:r>
            <w:r w:rsidR="001D4007" w:rsidRPr="001D4007">
              <w:rPr>
                <w:rFonts w:asciiTheme="minorHAnsi" w:hAnsiTheme="minorHAnsi"/>
                <w:sz w:val="22"/>
                <w:szCs w:val="22"/>
              </w:rPr>
              <w:t>Benefits and risks of VMMC</w:t>
            </w:r>
            <w:r w:rsidR="001D4007">
              <w:rPr>
                <w:rFonts w:asciiTheme="minorHAnsi" w:hAnsiTheme="minorHAnsi"/>
                <w:sz w:val="22"/>
                <w:szCs w:val="22"/>
              </w:rPr>
              <w:t>.</w:t>
            </w:r>
          </w:p>
        </w:tc>
        <w:tc>
          <w:tcPr>
            <w:tcW w:w="630" w:type="dxa"/>
            <w:gridSpan w:val="2"/>
            <w:shd w:val="clear" w:color="auto" w:fill="auto"/>
          </w:tcPr>
          <w:p w14:paraId="45F6EA92"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2C91BBE8" w14:textId="77777777" w:rsidR="001D4007" w:rsidRPr="007C31A3" w:rsidRDefault="001D4007" w:rsidP="0043133E">
            <w:pPr>
              <w:jc w:val="center"/>
              <w:rPr>
                <w:rFonts w:asciiTheme="minorHAnsi" w:hAnsiTheme="minorHAnsi"/>
                <w:b/>
                <w:sz w:val="22"/>
                <w:szCs w:val="22"/>
              </w:rPr>
            </w:pPr>
          </w:p>
        </w:tc>
        <w:tc>
          <w:tcPr>
            <w:tcW w:w="607" w:type="dxa"/>
            <w:shd w:val="clear" w:color="auto" w:fill="auto"/>
          </w:tcPr>
          <w:p w14:paraId="6DE27717"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23FF95F5" w14:textId="77777777" w:rsidR="001D4007" w:rsidRPr="007C31A3" w:rsidRDefault="001D4007" w:rsidP="0043133E">
            <w:pPr>
              <w:jc w:val="center"/>
              <w:rPr>
                <w:rFonts w:asciiTheme="minorHAnsi" w:hAnsiTheme="minorHAnsi"/>
                <w:b/>
                <w:sz w:val="22"/>
                <w:szCs w:val="22"/>
              </w:rPr>
            </w:pPr>
          </w:p>
        </w:tc>
      </w:tr>
      <w:tr w:rsidR="001D4007" w:rsidRPr="00137671" w14:paraId="4E3E60E5" w14:textId="77777777" w:rsidTr="00FB7A6F">
        <w:trPr>
          <w:trHeight w:val="179"/>
        </w:trPr>
        <w:tc>
          <w:tcPr>
            <w:tcW w:w="5683" w:type="dxa"/>
            <w:gridSpan w:val="3"/>
            <w:shd w:val="clear" w:color="auto" w:fill="auto"/>
            <w:tcMar>
              <w:top w:w="0" w:type="dxa"/>
              <w:left w:w="43" w:type="dxa"/>
              <w:bottom w:w="0" w:type="dxa"/>
              <w:right w:w="43" w:type="dxa"/>
            </w:tcMar>
          </w:tcPr>
          <w:p w14:paraId="78417E73" w14:textId="60CEA2AB" w:rsidR="001D4007" w:rsidRDefault="00FB7A6F" w:rsidP="001D4007">
            <w:pPr>
              <w:rPr>
                <w:rFonts w:asciiTheme="minorHAnsi" w:hAnsiTheme="minorHAnsi"/>
                <w:sz w:val="22"/>
                <w:szCs w:val="22"/>
              </w:rPr>
            </w:pPr>
            <w:r>
              <w:rPr>
                <w:rFonts w:asciiTheme="minorHAnsi" w:hAnsiTheme="minorHAnsi"/>
                <w:sz w:val="22"/>
                <w:szCs w:val="22"/>
              </w:rPr>
              <w:t>L2.26</w:t>
            </w:r>
            <w:r w:rsidRPr="00FB603E">
              <w:rPr>
                <w:rFonts w:asciiTheme="minorHAnsi" w:hAnsiTheme="minorHAnsi"/>
                <w:sz w:val="22"/>
                <w:szCs w:val="22"/>
              </w:rPr>
              <w:t>.</w:t>
            </w:r>
            <w:r>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Pr>
                <w:rFonts w:asciiTheme="minorHAnsi" w:hAnsiTheme="minorHAnsi"/>
                <w:b/>
                <w:sz w:val="22"/>
                <w:szCs w:val="22"/>
              </w:rPr>
              <w:t xml:space="preserve"> </w:t>
            </w:r>
            <w:r w:rsidR="001D4007" w:rsidRPr="001D4007">
              <w:rPr>
                <w:rFonts w:asciiTheme="minorHAnsi" w:hAnsiTheme="minorHAnsi"/>
                <w:sz w:val="22"/>
                <w:szCs w:val="22"/>
              </w:rPr>
              <w:t>–</w:t>
            </w:r>
            <w:r w:rsidR="001D4007" w:rsidRPr="001D4007">
              <w:t xml:space="preserve"> </w:t>
            </w:r>
            <w:r w:rsidR="001D4007" w:rsidRPr="001D4007">
              <w:rPr>
                <w:rFonts w:asciiTheme="minorHAnsi" w:hAnsiTheme="minorHAnsi"/>
                <w:sz w:val="22"/>
                <w:szCs w:val="22"/>
              </w:rPr>
              <w:t>Basic steps of the surgical procedure (and option of device procedure, if applicable)</w:t>
            </w:r>
          </w:p>
        </w:tc>
        <w:tc>
          <w:tcPr>
            <w:tcW w:w="630" w:type="dxa"/>
            <w:gridSpan w:val="2"/>
            <w:shd w:val="clear" w:color="auto" w:fill="auto"/>
          </w:tcPr>
          <w:p w14:paraId="039CF89E"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37FA7C2C" w14:textId="77777777" w:rsidR="001D4007" w:rsidRPr="007C31A3" w:rsidRDefault="001D4007" w:rsidP="0043133E">
            <w:pPr>
              <w:jc w:val="center"/>
              <w:rPr>
                <w:rFonts w:asciiTheme="minorHAnsi" w:hAnsiTheme="minorHAnsi"/>
                <w:b/>
                <w:sz w:val="22"/>
                <w:szCs w:val="22"/>
              </w:rPr>
            </w:pPr>
          </w:p>
        </w:tc>
        <w:tc>
          <w:tcPr>
            <w:tcW w:w="607" w:type="dxa"/>
            <w:shd w:val="clear" w:color="auto" w:fill="auto"/>
          </w:tcPr>
          <w:p w14:paraId="1F7A755C"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37F507F0" w14:textId="77777777" w:rsidR="001D4007" w:rsidRPr="007C31A3" w:rsidRDefault="001D4007" w:rsidP="0043133E">
            <w:pPr>
              <w:jc w:val="center"/>
              <w:rPr>
                <w:rFonts w:asciiTheme="minorHAnsi" w:hAnsiTheme="minorHAnsi"/>
                <w:b/>
                <w:sz w:val="22"/>
                <w:szCs w:val="22"/>
              </w:rPr>
            </w:pPr>
          </w:p>
        </w:tc>
      </w:tr>
      <w:tr w:rsidR="001D4007" w:rsidRPr="00137671" w14:paraId="667B8850" w14:textId="77777777" w:rsidTr="00FB7A6F">
        <w:trPr>
          <w:trHeight w:val="179"/>
        </w:trPr>
        <w:tc>
          <w:tcPr>
            <w:tcW w:w="5683" w:type="dxa"/>
            <w:gridSpan w:val="3"/>
            <w:shd w:val="clear" w:color="auto" w:fill="auto"/>
            <w:tcMar>
              <w:top w:w="0" w:type="dxa"/>
              <w:left w:w="43" w:type="dxa"/>
              <w:bottom w:w="0" w:type="dxa"/>
              <w:right w:w="43" w:type="dxa"/>
            </w:tcMar>
          </w:tcPr>
          <w:p w14:paraId="1218BAC9" w14:textId="1DB661FF" w:rsidR="001D4007" w:rsidRPr="00880478" w:rsidRDefault="00FB7A6F" w:rsidP="001D4007">
            <w:pPr>
              <w:rPr>
                <w:rFonts w:asciiTheme="minorHAnsi" w:hAnsiTheme="minorHAnsi"/>
                <w:b/>
                <w:sz w:val="22"/>
                <w:szCs w:val="22"/>
              </w:rPr>
            </w:pPr>
            <w:r>
              <w:rPr>
                <w:rFonts w:asciiTheme="minorHAnsi" w:hAnsiTheme="minorHAnsi"/>
                <w:sz w:val="22"/>
                <w:szCs w:val="22"/>
              </w:rPr>
              <w:t>L2.27</w:t>
            </w:r>
            <w:r w:rsidRPr="00FB603E">
              <w:rPr>
                <w:rFonts w:asciiTheme="minorHAnsi" w:hAnsiTheme="minorHAnsi"/>
                <w:sz w:val="22"/>
                <w:szCs w:val="22"/>
              </w:rPr>
              <w:t>.</w:t>
            </w:r>
            <w:r>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Pr>
                <w:rFonts w:asciiTheme="minorHAnsi" w:hAnsiTheme="minorHAnsi"/>
                <w:b/>
                <w:sz w:val="22"/>
                <w:szCs w:val="22"/>
              </w:rPr>
              <w:t xml:space="preserve"> </w:t>
            </w:r>
            <w:r w:rsidR="001D4007" w:rsidRPr="004042C9">
              <w:rPr>
                <w:rFonts w:asciiTheme="minorHAnsi" w:hAnsiTheme="minorHAnsi"/>
                <w:b/>
                <w:sz w:val="22"/>
                <w:szCs w:val="22"/>
              </w:rPr>
              <w:t>–</w:t>
            </w:r>
            <w:r w:rsidR="006731DA">
              <w:rPr>
                <w:rFonts w:asciiTheme="minorHAnsi" w:hAnsiTheme="minorHAnsi"/>
                <w:b/>
                <w:sz w:val="22"/>
                <w:szCs w:val="22"/>
              </w:rPr>
              <w:t xml:space="preserve"> </w:t>
            </w:r>
            <w:r w:rsidR="006731DA" w:rsidRPr="006731DA">
              <w:rPr>
                <w:rFonts w:asciiTheme="minorHAnsi" w:hAnsiTheme="minorHAnsi"/>
                <w:sz w:val="22"/>
                <w:szCs w:val="22"/>
              </w:rPr>
              <w:t>Partially protective nature of VMMC, necessitating maintenance of other HIV prevention strategies.</w:t>
            </w:r>
          </w:p>
        </w:tc>
        <w:tc>
          <w:tcPr>
            <w:tcW w:w="630" w:type="dxa"/>
            <w:gridSpan w:val="2"/>
            <w:shd w:val="clear" w:color="auto" w:fill="auto"/>
          </w:tcPr>
          <w:p w14:paraId="59C27042"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13597982" w14:textId="77777777" w:rsidR="001D4007" w:rsidRPr="007C31A3" w:rsidRDefault="001D4007" w:rsidP="0043133E">
            <w:pPr>
              <w:jc w:val="center"/>
              <w:rPr>
                <w:rFonts w:asciiTheme="minorHAnsi" w:hAnsiTheme="minorHAnsi"/>
                <w:b/>
                <w:sz w:val="22"/>
                <w:szCs w:val="22"/>
              </w:rPr>
            </w:pPr>
          </w:p>
        </w:tc>
        <w:tc>
          <w:tcPr>
            <w:tcW w:w="607" w:type="dxa"/>
            <w:shd w:val="clear" w:color="auto" w:fill="auto"/>
          </w:tcPr>
          <w:p w14:paraId="6A97286C"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43F699EA" w14:textId="77777777" w:rsidR="001D4007" w:rsidRPr="007C31A3" w:rsidRDefault="001D4007" w:rsidP="0043133E">
            <w:pPr>
              <w:jc w:val="center"/>
              <w:rPr>
                <w:rFonts w:asciiTheme="minorHAnsi" w:hAnsiTheme="minorHAnsi"/>
                <w:b/>
                <w:sz w:val="22"/>
                <w:szCs w:val="22"/>
              </w:rPr>
            </w:pPr>
          </w:p>
        </w:tc>
      </w:tr>
      <w:tr w:rsidR="001D4007" w:rsidRPr="00137671" w14:paraId="2E467294" w14:textId="77777777" w:rsidTr="00FB7A6F">
        <w:trPr>
          <w:trHeight w:val="179"/>
        </w:trPr>
        <w:tc>
          <w:tcPr>
            <w:tcW w:w="5683" w:type="dxa"/>
            <w:gridSpan w:val="3"/>
            <w:shd w:val="clear" w:color="auto" w:fill="auto"/>
            <w:tcMar>
              <w:top w:w="0" w:type="dxa"/>
              <w:left w:w="43" w:type="dxa"/>
              <w:bottom w:w="0" w:type="dxa"/>
              <w:right w:w="43" w:type="dxa"/>
            </w:tcMar>
          </w:tcPr>
          <w:p w14:paraId="2DF0F585" w14:textId="660F7EB4" w:rsidR="001D4007" w:rsidRPr="00880478" w:rsidRDefault="00FB7A6F" w:rsidP="006731DA">
            <w:pPr>
              <w:rPr>
                <w:rFonts w:asciiTheme="minorHAnsi" w:hAnsiTheme="minorHAnsi"/>
                <w:b/>
                <w:sz w:val="22"/>
                <w:szCs w:val="22"/>
              </w:rPr>
            </w:pPr>
            <w:r>
              <w:rPr>
                <w:rFonts w:asciiTheme="minorHAnsi" w:hAnsiTheme="minorHAnsi"/>
                <w:sz w:val="22"/>
                <w:szCs w:val="22"/>
              </w:rPr>
              <w:t>L2.28</w:t>
            </w:r>
            <w:r w:rsidRPr="00FB603E">
              <w:rPr>
                <w:rFonts w:asciiTheme="minorHAnsi" w:hAnsiTheme="minorHAnsi"/>
                <w:sz w:val="22"/>
                <w:szCs w:val="22"/>
              </w:rPr>
              <w:t>.</w:t>
            </w:r>
            <w:r>
              <w:rPr>
                <w:rFonts w:asciiTheme="minorHAnsi" w:hAnsiTheme="minorHAnsi"/>
                <w:b/>
                <w:sz w:val="22"/>
                <w:szCs w:val="22"/>
              </w:rPr>
              <w:t xml:space="preserve"> </w:t>
            </w:r>
            <w:r w:rsidR="001D4007" w:rsidRPr="00880478">
              <w:rPr>
                <w:rFonts w:asciiTheme="minorHAnsi" w:hAnsiTheme="minorHAnsi"/>
                <w:b/>
                <w:sz w:val="22"/>
                <w:szCs w:val="22"/>
              </w:rPr>
              <w:t>Registration, Group Education and IEC</w:t>
            </w:r>
            <w:r w:rsidR="001D4007"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HIV-positive men can be circumcised, but VMMC will not reduce the risk of transmitting HIV to their partners. There is a window of a few weeks after circumcision before the healing is complete when the risk that an HIV-infected man could transmit the virus to a sexual partner actually increases.</w:t>
            </w:r>
          </w:p>
        </w:tc>
        <w:tc>
          <w:tcPr>
            <w:tcW w:w="630" w:type="dxa"/>
            <w:gridSpan w:val="2"/>
            <w:shd w:val="clear" w:color="auto" w:fill="auto"/>
          </w:tcPr>
          <w:p w14:paraId="1007B30E" w14:textId="77777777" w:rsidR="001D4007" w:rsidRPr="007C31A3" w:rsidRDefault="001D4007" w:rsidP="0043133E">
            <w:pPr>
              <w:jc w:val="center"/>
              <w:rPr>
                <w:rFonts w:asciiTheme="minorHAnsi" w:hAnsiTheme="minorHAnsi"/>
                <w:b/>
                <w:sz w:val="22"/>
                <w:szCs w:val="22"/>
              </w:rPr>
            </w:pPr>
          </w:p>
        </w:tc>
        <w:tc>
          <w:tcPr>
            <w:tcW w:w="630" w:type="dxa"/>
            <w:gridSpan w:val="2"/>
            <w:shd w:val="clear" w:color="auto" w:fill="auto"/>
          </w:tcPr>
          <w:p w14:paraId="126CDB5B" w14:textId="77777777" w:rsidR="001D4007" w:rsidRPr="007C31A3" w:rsidRDefault="001D4007" w:rsidP="0043133E">
            <w:pPr>
              <w:jc w:val="center"/>
              <w:rPr>
                <w:rFonts w:asciiTheme="minorHAnsi" w:hAnsiTheme="minorHAnsi"/>
                <w:b/>
                <w:sz w:val="22"/>
                <w:szCs w:val="22"/>
              </w:rPr>
            </w:pPr>
          </w:p>
        </w:tc>
        <w:tc>
          <w:tcPr>
            <w:tcW w:w="607" w:type="dxa"/>
            <w:shd w:val="clear" w:color="auto" w:fill="auto"/>
          </w:tcPr>
          <w:p w14:paraId="7527FF88" w14:textId="77777777" w:rsidR="001D4007" w:rsidRPr="007C31A3" w:rsidRDefault="001D4007" w:rsidP="0043133E">
            <w:pPr>
              <w:jc w:val="center"/>
              <w:rPr>
                <w:rFonts w:asciiTheme="minorHAnsi" w:hAnsiTheme="minorHAnsi"/>
                <w:b/>
                <w:sz w:val="22"/>
                <w:szCs w:val="22"/>
              </w:rPr>
            </w:pPr>
          </w:p>
        </w:tc>
        <w:tc>
          <w:tcPr>
            <w:tcW w:w="3610" w:type="dxa"/>
            <w:gridSpan w:val="3"/>
            <w:shd w:val="clear" w:color="auto" w:fill="auto"/>
          </w:tcPr>
          <w:p w14:paraId="1A82FD91" w14:textId="77777777" w:rsidR="001D4007" w:rsidRPr="007C31A3" w:rsidRDefault="001D4007" w:rsidP="0043133E">
            <w:pPr>
              <w:jc w:val="center"/>
              <w:rPr>
                <w:rFonts w:asciiTheme="minorHAnsi" w:hAnsiTheme="minorHAnsi"/>
                <w:b/>
                <w:sz w:val="22"/>
                <w:szCs w:val="22"/>
              </w:rPr>
            </w:pPr>
          </w:p>
        </w:tc>
      </w:tr>
      <w:tr w:rsidR="006731DA" w:rsidRPr="00137671" w14:paraId="417559EC" w14:textId="77777777" w:rsidTr="00FB7A6F">
        <w:trPr>
          <w:trHeight w:val="179"/>
        </w:trPr>
        <w:tc>
          <w:tcPr>
            <w:tcW w:w="5683" w:type="dxa"/>
            <w:gridSpan w:val="3"/>
            <w:shd w:val="clear" w:color="auto" w:fill="auto"/>
            <w:tcMar>
              <w:top w:w="0" w:type="dxa"/>
              <w:left w:w="43" w:type="dxa"/>
              <w:bottom w:w="0" w:type="dxa"/>
              <w:right w:w="43" w:type="dxa"/>
            </w:tcMar>
          </w:tcPr>
          <w:p w14:paraId="44FFE35B" w14:textId="3B9D4ABB" w:rsidR="006731DA" w:rsidRPr="006731DA" w:rsidRDefault="00FB7A6F" w:rsidP="006731DA">
            <w:pPr>
              <w:rPr>
                <w:rFonts w:asciiTheme="minorHAnsi" w:hAnsiTheme="minorHAnsi"/>
                <w:sz w:val="22"/>
                <w:szCs w:val="22"/>
              </w:rPr>
            </w:pPr>
            <w:r>
              <w:rPr>
                <w:rFonts w:asciiTheme="minorHAnsi" w:hAnsiTheme="minorHAnsi"/>
                <w:sz w:val="22"/>
                <w:szCs w:val="22"/>
              </w:rPr>
              <w:t>L2.29</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Abstinence period of at least 6 weeks post-operation (or device wearing and 6 weeks after removal, if applicable) to allow for wound healing.</w:t>
            </w:r>
          </w:p>
        </w:tc>
        <w:tc>
          <w:tcPr>
            <w:tcW w:w="630" w:type="dxa"/>
            <w:gridSpan w:val="2"/>
            <w:shd w:val="clear" w:color="auto" w:fill="auto"/>
          </w:tcPr>
          <w:p w14:paraId="27C205A8"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595FD193"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4BF7E28C"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7FBAEF25" w14:textId="77777777" w:rsidR="006731DA" w:rsidRPr="007C31A3" w:rsidRDefault="006731DA" w:rsidP="0043133E">
            <w:pPr>
              <w:jc w:val="center"/>
              <w:rPr>
                <w:rFonts w:asciiTheme="minorHAnsi" w:hAnsiTheme="minorHAnsi"/>
                <w:b/>
                <w:sz w:val="22"/>
                <w:szCs w:val="22"/>
              </w:rPr>
            </w:pPr>
          </w:p>
        </w:tc>
      </w:tr>
      <w:tr w:rsidR="006731DA" w:rsidRPr="00137671" w14:paraId="7BBFE989" w14:textId="77777777" w:rsidTr="00FB7A6F">
        <w:trPr>
          <w:trHeight w:val="179"/>
        </w:trPr>
        <w:tc>
          <w:tcPr>
            <w:tcW w:w="5683" w:type="dxa"/>
            <w:gridSpan w:val="3"/>
            <w:shd w:val="clear" w:color="auto" w:fill="auto"/>
            <w:tcMar>
              <w:top w:w="0" w:type="dxa"/>
              <w:left w:w="43" w:type="dxa"/>
              <w:bottom w:w="0" w:type="dxa"/>
              <w:right w:w="43" w:type="dxa"/>
            </w:tcMar>
          </w:tcPr>
          <w:p w14:paraId="2D46DE37" w14:textId="175DFB76" w:rsidR="006731DA" w:rsidRPr="006731DA" w:rsidRDefault="006731DA" w:rsidP="006731DA">
            <w:pPr>
              <w:rPr>
                <w:rFonts w:asciiTheme="minorHAnsi" w:hAnsiTheme="minorHAnsi"/>
                <w:i/>
                <w:sz w:val="22"/>
                <w:szCs w:val="22"/>
              </w:rPr>
            </w:pPr>
            <w:r w:rsidRPr="006731DA">
              <w:rPr>
                <w:rFonts w:asciiTheme="minorHAnsi" w:hAnsiTheme="minorHAnsi"/>
                <w:i/>
                <w:sz w:val="22"/>
                <w:szCs w:val="22"/>
              </w:rPr>
              <w:t>Observe during one group education session whether counselor does the following:</w:t>
            </w:r>
          </w:p>
        </w:tc>
        <w:tc>
          <w:tcPr>
            <w:tcW w:w="630" w:type="dxa"/>
            <w:gridSpan w:val="2"/>
            <w:shd w:val="clear" w:color="auto" w:fill="auto"/>
          </w:tcPr>
          <w:p w14:paraId="12C7BA73"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134898C9"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631A03AD"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780BE793" w14:textId="77777777" w:rsidR="006731DA" w:rsidRPr="007C31A3" w:rsidRDefault="006731DA" w:rsidP="0043133E">
            <w:pPr>
              <w:jc w:val="center"/>
              <w:rPr>
                <w:rFonts w:asciiTheme="minorHAnsi" w:hAnsiTheme="minorHAnsi"/>
                <w:b/>
                <w:sz w:val="22"/>
                <w:szCs w:val="22"/>
              </w:rPr>
            </w:pPr>
          </w:p>
        </w:tc>
      </w:tr>
      <w:tr w:rsidR="006731DA" w:rsidRPr="00137671" w14:paraId="28005B39" w14:textId="77777777" w:rsidTr="00FB7A6F">
        <w:trPr>
          <w:trHeight w:val="179"/>
        </w:trPr>
        <w:tc>
          <w:tcPr>
            <w:tcW w:w="5683" w:type="dxa"/>
            <w:gridSpan w:val="3"/>
            <w:shd w:val="clear" w:color="auto" w:fill="auto"/>
            <w:tcMar>
              <w:top w:w="0" w:type="dxa"/>
              <w:left w:w="43" w:type="dxa"/>
              <w:bottom w:w="0" w:type="dxa"/>
              <w:right w:w="43" w:type="dxa"/>
            </w:tcMar>
          </w:tcPr>
          <w:p w14:paraId="2FD533E0" w14:textId="42EDE8B3" w:rsidR="006731DA" w:rsidRPr="006731DA" w:rsidRDefault="00FB7A6F" w:rsidP="006731DA">
            <w:pPr>
              <w:rPr>
                <w:rFonts w:asciiTheme="minorHAnsi" w:hAnsiTheme="minorHAnsi"/>
                <w:sz w:val="22"/>
                <w:szCs w:val="22"/>
              </w:rPr>
            </w:pPr>
            <w:r>
              <w:rPr>
                <w:rFonts w:asciiTheme="minorHAnsi" w:hAnsiTheme="minorHAnsi"/>
                <w:sz w:val="22"/>
                <w:szCs w:val="22"/>
              </w:rPr>
              <w:t>L2.30</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Has a nametag visible to clients.</w:t>
            </w:r>
          </w:p>
        </w:tc>
        <w:tc>
          <w:tcPr>
            <w:tcW w:w="630" w:type="dxa"/>
            <w:gridSpan w:val="2"/>
            <w:shd w:val="clear" w:color="auto" w:fill="auto"/>
          </w:tcPr>
          <w:p w14:paraId="2133F0B8"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60A67C3D"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6DF90F3E"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06CAAA9F" w14:textId="77777777" w:rsidR="006731DA" w:rsidRPr="007C31A3" w:rsidRDefault="006731DA" w:rsidP="0043133E">
            <w:pPr>
              <w:jc w:val="center"/>
              <w:rPr>
                <w:rFonts w:asciiTheme="minorHAnsi" w:hAnsiTheme="minorHAnsi"/>
                <w:b/>
                <w:sz w:val="22"/>
                <w:szCs w:val="22"/>
              </w:rPr>
            </w:pPr>
          </w:p>
        </w:tc>
      </w:tr>
      <w:tr w:rsidR="006731DA" w:rsidRPr="00137671" w14:paraId="00C9C635" w14:textId="77777777" w:rsidTr="00FB7A6F">
        <w:trPr>
          <w:trHeight w:val="179"/>
        </w:trPr>
        <w:tc>
          <w:tcPr>
            <w:tcW w:w="5683" w:type="dxa"/>
            <w:gridSpan w:val="3"/>
            <w:shd w:val="clear" w:color="auto" w:fill="auto"/>
            <w:tcMar>
              <w:top w:w="0" w:type="dxa"/>
              <w:left w:w="43" w:type="dxa"/>
              <w:bottom w:w="0" w:type="dxa"/>
              <w:right w:w="43" w:type="dxa"/>
            </w:tcMar>
          </w:tcPr>
          <w:p w14:paraId="5B80E445" w14:textId="327F767D" w:rsidR="006731DA" w:rsidRPr="006731DA" w:rsidRDefault="00FB7A6F" w:rsidP="006731DA">
            <w:pPr>
              <w:rPr>
                <w:rFonts w:asciiTheme="minorHAnsi" w:hAnsiTheme="minorHAnsi"/>
                <w:sz w:val="22"/>
                <w:szCs w:val="22"/>
              </w:rPr>
            </w:pPr>
            <w:r>
              <w:rPr>
                <w:rFonts w:asciiTheme="minorHAnsi" w:hAnsiTheme="minorHAnsi"/>
                <w:sz w:val="22"/>
                <w:szCs w:val="22"/>
              </w:rPr>
              <w:t>L2.31</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Introduces her/himself to the clients.</w:t>
            </w:r>
          </w:p>
        </w:tc>
        <w:tc>
          <w:tcPr>
            <w:tcW w:w="630" w:type="dxa"/>
            <w:gridSpan w:val="2"/>
            <w:shd w:val="clear" w:color="auto" w:fill="auto"/>
          </w:tcPr>
          <w:p w14:paraId="7AC21FF4"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0450BB45"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282D01A3"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61A48D33" w14:textId="77777777" w:rsidR="006731DA" w:rsidRPr="007C31A3" w:rsidRDefault="006731DA" w:rsidP="0043133E">
            <w:pPr>
              <w:jc w:val="center"/>
              <w:rPr>
                <w:rFonts w:asciiTheme="minorHAnsi" w:hAnsiTheme="minorHAnsi"/>
                <w:b/>
                <w:sz w:val="22"/>
                <w:szCs w:val="22"/>
              </w:rPr>
            </w:pPr>
          </w:p>
        </w:tc>
      </w:tr>
      <w:tr w:rsidR="006731DA" w:rsidRPr="00137671" w14:paraId="06B4D6C6" w14:textId="77777777" w:rsidTr="00FB7A6F">
        <w:trPr>
          <w:trHeight w:val="179"/>
        </w:trPr>
        <w:tc>
          <w:tcPr>
            <w:tcW w:w="5683" w:type="dxa"/>
            <w:gridSpan w:val="3"/>
            <w:shd w:val="clear" w:color="auto" w:fill="auto"/>
            <w:tcMar>
              <w:top w:w="0" w:type="dxa"/>
              <w:left w:w="43" w:type="dxa"/>
              <w:bottom w:w="0" w:type="dxa"/>
              <w:right w:w="43" w:type="dxa"/>
            </w:tcMar>
          </w:tcPr>
          <w:p w14:paraId="7B00DE1A" w14:textId="6724756F" w:rsidR="006731DA" w:rsidRPr="00880478" w:rsidRDefault="00FB7A6F" w:rsidP="00FB7A6F">
            <w:pPr>
              <w:rPr>
                <w:rFonts w:asciiTheme="minorHAnsi" w:hAnsiTheme="minorHAnsi"/>
                <w:b/>
                <w:sz w:val="22"/>
                <w:szCs w:val="22"/>
              </w:rPr>
            </w:pPr>
            <w:r>
              <w:rPr>
                <w:rFonts w:asciiTheme="minorHAnsi" w:hAnsiTheme="minorHAnsi"/>
                <w:sz w:val="22"/>
                <w:szCs w:val="22"/>
              </w:rPr>
              <w:t>L2.32</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rPr>
                <w:rFonts w:asciiTheme="minorHAnsi" w:hAnsiTheme="minorHAnsi"/>
                <w:sz w:val="22"/>
                <w:szCs w:val="22"/>
              </w:rPr>
              <w:t xml:space="preserve"> </w:t>
            </w:r>
            <w:r w:rsidR="006731DA" w:rsidRPr="006731DA">
              <w:rPr>
                <w:rFonts w:asciiTheme="minorHAnsi" w:hAnsiTheme="minorHAnsi"/>
                <w:sz w:val="22"/>
                <w:szCs w:val="22"/>
              </w:rPr>
              <w:t>Explains purpose of this session</w:t>
            </w:r>
            <w:r w:rsidR="006731DA">
              <w:rPr>
                <w:rFonts w:asciiTheme="minorHAnsi" w:hAnsiTheme="minorHAnsi"/>
                <w:sz w:val="22"/>
                <w:szCs w:val="22"/>
              </w:rPr>
              <w:t>.</w:t>
            </w:r>
          </w:p>
        </w:tc>
        <w:tc>
          <w:tcPr>
            <w:tcW w:w="630" w:type="dxa"/>
            <w:gridSpan w:val="2"/>
            <w:shd w:val="clear" w:color="auto" w:fill="auto"/>
          </w:tcPr>
          <w:p w14:paraId="6B559037"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4C8A8916"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79B9FB9D"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6EF6A214" w14:textId="77777777" w:rsidR="006731DA" w:rsidRPr="007C31A3" w:rsidRDefault="006731DA" w:rsidP="0043133E">
            <w:pPr>
              <w:jc w:val="center"/>
              <w:rPr>
                <w:rFonts w:asciiTheme="minorHAnsi" w:hAnsiTheme="minorHAnsi"/>
                <w:b/>
                <w:sz w:val="22"/>
                <w:szCs w:val="22"/>
              </w:rPr>
            </w:pPr>
          </w:p>
        </w:tc>
      </w:tr>
      <w:tr w:rsidR="006731DA" w:rsidRPr="00137671" w14:paraId="2829C188" w14:textId="77777777" w:rsidTr="00FB7A6F">
        <w:trPr>
          <w:trHeight w:val="179"/>
        </w:trPr>
        <w:tc>
          <w:tcPr>
            <w:tcW w:w="5683" w:type="dxa"/>
            <w:gridSpan w:val="3"/>
            <w:shd w:val="clear" w:color="auto" w:fill="auto"/>
            <w:tcMar>
              <w:top w:w="0" w:type="dxa"/>
              <w:left w:w="43" w:type="dxa"/>
              <w:bottom w:w="0" w:type="dxa"/>
              <w:right w:w="43" w:type="dxa"/>
            </w:tcMar>
          </w:tcPr>
          <w:p w14:paraId="5901024F" w14:textId="1FFF94D5" w:rsidR="006731DA" w:rsidRPr="00880478" w:rsidRDefault="00FB7A6F" w:rsidP="006731DA">
            <w:pPr>
              <w:rPr>
                <w:rFonts w:asciiTheme="minorHAnsi" w:hAnsiTheme="minorHAnsi"/>
                <w:b/>
                <w:sz w:val="22"/>
                <w:szCs w:val="22"/>
              </w:rPr>
            </w:pPr>
            <w:r>
              <w:rPr>
                <w:rFonts w:asciiTheme="minorHAnsi" w:hAnsiTheme="minorHAnsi"/>
                <w:sz w:val="22"/>
                <w:szCs w:val="22"/>
              </w:rPr>
              <w:t>L2.33</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rPr>
                <w:rFonts w:asciiTheme="minorHAnsi" w:hAnsiTheme="minorHAnsi"/>
                <w:sz w:val="22"/>
                <w:szCs w:val="22"/>
              </w:rPr>
              <w:t xml:space="preserve"> </w:t>
            </w:r>
            <w:r w:rsidR="006731DA" w:rsidRPr="006731DA">
              <w:rPr>
                <w:rFonts w:asciiTheme="minorHAnsi" w:hAnsiTheme="minorHAnsi"/>
                <w:sz w:val="22"/>
                <w:szCs w:val="22"/>
              </w:rPr>
              <w:t>Uses standardized VMMC IEC materials</w:t>
            </w:r>
            <w:r w:rsidR="006731DA">
              <w:rPr>
                <w:rFonts w:asciiTheme="minorHAnsi" w:hAnsiTheme="minorHAnsi"/>
                <w:sz w:val="22"/>
                <w:szCs w:val="22"/>
              </w:rPr>
              <w:t>.</w:t>
            </w:r>
          </w:p>
        </w:tc>
        <w:tc>
          <w:tcPr>
            <w:tcW w:w="630" w:type="dxa"/>
            <w:gridSpan w:val="2"/>
            <w:shd w:val="clear" w:color="auto" w:fill="auto"/>
          </w:tcPr>
          <w:p w14:paraId="16C27B2D"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3DFC3C19"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109A6141"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0D91A9BF" w14:textId="77777777" w:rsidR="006731DA" w:rsidRPr="007C31A3" w:rsidRDefault="006731DA" w:rsidP="0043133E">
            <w:pPr>
              <w:jc w:val="center"/>
              <w:rPr>
                <w:rFonts w:asciiTheme="minorHAnsi" w:hAnsiTheme="minorHAnsi"/>
                <w:b/>
                <w:sz w:val="22"/>
                <w:szCs w:val="22"/>
              </w:rPr>
            </w:pPr>
          </w:p>
        </w:tc>
      </w:tr>
      <w:tr w:rsidR="006731DA" w:rsidRPr="00137671" w14:paraId="7C8E6A26" w14:textId="77777777" w:rsidTr="00FB7A6F">
        <w:trPr>
          <w:trHeight w:val="179"/>
        </w:trPr>
        <w:tc>
          <w:tcPr>
            <w:tcW w:w="5683" w:type="dxa"/>
            <w:gridSpan w:val="3"/>
            <w:shd w:val="clear" w:color="auto" w:fill="auto"/>
            <w:tcMar>
              <w:top w:w="0" w:type="dxa"/>
              <w:left w:w="43" w:type="dxa"/>
              <w:bottom w:w="0" w:type="dxa"/>
              <w:right w:w="43" w:type="dxa"/>
            </w:tcMar>
          </w:tcPr>
          <w:p w14:paraId="4C84388F" w14:textId="0D191C13" w:rsidR="006731DA" w:rsidRPr="00880478" w:rsidRDefault="00FB7A6F" w:rsidP="006731DA">
            <w:pPr>
              <w:rPr>
                <w:rFonts w:asciiTheme="minorHAnsi" w:hAnsiTheme="minorHAnsi"/>
                <w:b/>
                <w:sz w:val="22"/>
                <w:szCs w:val="22"/>
              </w:rPr>
            </w:pPr>
            <w:r>
              <w:rPr>
                <w:rFonts w:asciiTheme="minorHAnsi" w:hAnsiTheme="minorHAnsi"/>
                <w:sz w:val="22"/>
                <w:szCs w:val="22"/>
              </w:rPr>
              <w:t>L2.34</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Uses appropriate job aids, correctly</w:t>
            </w:r>
            <w:r w:rsidR="006731DA">
              <w:rPr>
                <w:rFonts w:asciiTheme="minorHAnsi" w:hAnsiTheme="minorHAnsi"/>
                <w:sz w:val="22"/>
                <w:szCs w:val="22"/>
              </w:rPr>
              <w:t>.</w:t>
            </w:r>
          </w:p>
        </w:tc>
        <w:tc>
          <w:tcPr>
            <w:tcW w:w="630" w:type="dxa"/>
            <w:gridSpan w:val="2"/>
            <w:shd w:val="clear" w:color="auto" w:fill="auto"/>
          </w:tcPr>
          <w:p w14:paraId="077A9EAB"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0625BC00"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70A9F01D"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426D7781" w14:textId="77777777" w:rsidR="006731DA" w:rsidRPr="007C31A3" w:rsidRDefault="006731DA" w:rsidP="0043133E">
            <w:pPr>
              <w:jc w:val="center"/>
              <w:rPr>
                <w:rFonts w:asciiTheme="minorHAnsi" w:hAnsiTheme="minorHAnsi"/>
                <w:b/>
                <w:sz w:val="22"/>
                <w:szCs w:val="22"/>
              </w:rPr>
            </w:pPr>
          </w:p>
        </w:tc>
      </w:tr>
      <w:tr w:rsidR="006731DA" w:rsidRPr="00137671" w14:paraId="049057DA" w14:textId="77777777" w:rsidTr="00FB7A6F">
        <w:trPr>
          <w:trHeight w:val="179"/>
        </w:trPr>
        <w:tc>
          <w:tcPr>
            <w:tcW w:w="5683" w:type="dxa"/>
            <w:gridSpan w:val="3"/>
            <w:shd w:val="clear" w:color="auto" w:fill="auto"/>
            <w:tcMar>
              <w:top w:w="0" w:type="dxa"/>
              <w:left w:w="43" w:type="dxa"/>
              <w:bottom w:w="0" w:type="dxa"/>
              <w:right w:w="43" w:type="dxa"/>
            </w:tcMar>
          </w:tcPr>
          <w:p w14:paraId="4BEA6BF4" w14:textId="0502C429" w:rsidR="006731DA" w:rsidRPr="00880478" w:rsidRDefault="00FB7A6F" w:rsidP="006731DA">
            <w:pPr>
              <w:rPr>
                <w:rFonts w:asciiTheme="minorHAnsi" w:hAnsiTheme="minorHAnsi"/>
                <w:b/>
                <w:sz w:val="22"/>
                <w:szCs w:val="22"/>
              </w:rPr>
            </w:pPr>
            <w:r>
              <w:rPr>
                <w:rFonts w:asciiTheme="minorHAnsi" w:hAnsiTheme="minorHAnsi"/>
                <w:sz w:val="22"/>
                <w:szCs w:val="22"/>
              </w:rPr>
              <w:t>L2.35</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Uses local language and terms that clients understand</w:t>
            </w:r>
            <w:r w:rsidR="006731DA">
              <w:rPr>
                <w:rFonts w:asciiTheme="minorHAnsi" w:hAnsiTheme="minorHAnsi"/>
                <w:sz w:val="22"/>
                <w:szCs w:val="22"/>
              </w:rPr>
              <w:t xml:space="preserve">. </w:t>
            </w:r>
          </w:p>
        </w:tc>
        <w:tc>
          <w:tcPr>
            <w:tcW w:w="630" w:type="dxa"/>
            <w:gridSpan w:val="2"/>
            <w:shd w:val="clear" w:color="auto" w:fill="auto"/>
          </w:tcPr>
          <w:p w14:paraId="7B3C4A13"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52F2C452"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46625CB9"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468C045E" w14:textId="77777777" w:rsidR="006731DA" w:rsidRPr="007C31A3" w:rsidRDefault="006731DA" w:rsidP="0043133E">
            <w:pPr>
              <w:jc w:val="center"/>
              <w:rPr>
                <w:rFonts w:asciiTheme="minorHAnsi" w:hAnsiTheme="minorHAnsi"/>
                <w:b/>
                <w:sz w:val="22"/>
                <w:szCs w:val="22"/>
              </w:rPr>
            </w:pPr>
          </w:p>
        </w:tc>
      </w:tr>
      <w:tr w:rsidR="006731DA" w:rsidRPr="00137671" w14:paraId="5DBD76C4" w14:textId="77777777" w:rsidTr="00FB7A6F">
        <w:trPr>
          <w:trHeight w:val="179"/>
        </w:trPr>
        <w:tc>
          <w:tcPr>
            <w:tcW w:w="5683" w:type="dxa"/>
            <w:gridSpan w:val="3"/>
            <w:shd w:val="clear" w:color="auto" w:fill="auto"/>
            <w:tcMar>
              <w:top w:w="0" w:type="dxa"/>
              <w:left w:w="43" w:type="dxa"/>
              <w:bottom w:w="0" w:type="dxa"/>
              <w:right w:w="43" w:type="dxa"/>
            </w:tcMar>
          </w:tcPr>
          <w:p w14:paraId="1A79C2EF" w14:textId="32E1A9F0" w:rsidR="006731DA" w:rsidRPr="00880478" w:rsidRDefault="00FB7A6F" w:rsidP="006731DA">
            <w:pPr>
              <w:rPr>
                <w:rFonts w:asciiTheme="minorHAnsi" w:hAnsiTheme="minorHAnsi"/>
                <w:b/>
                <w:sz w:val="22"/>
                <w:szCs w:val="22"/>
              </w:rPr>
            </w:pPr>
            <w:r>
              <w:rPr>
                <w:rFonts w:asciiTheme="minorHAnsi" w:hAnsiTheme="minorHAnsi"/>
                <w:sz w:val="22"/>
                <w:szCs w:val="22"/>
              </w:rPr>
              <w:t>L2.36</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rPr>
                <w:rFonts w:asciiTheme="minorHAnsi" w:hAnsiTheme="minorHAnsi"/>
                <w:sz w:val="22"/>
                <w:szCs w:val="22"/>
              </w:rPr>
              <w:t xml:space="preserve"> </w:t>
            </w:r>
            <w:r w:rsidR="006731DA" w:rsidRPr="006731DA">
              <w:rPr>
                <w:rFonts w:asciiTheme="minorHAnsi" w:hAnsiTheme="minorHAnsi"/>
                <w:sz w:val="22"/>
                <w:szCs w:val="22"/>
              </w:rPr>
              <w:t>Confirms at intervals that the clients understand</w:t>
            </w:r>
            <w:r w:rsidR="006731DA">
              <w:rPr>
                <w:rFonts w:asciiTheme="minorHAnsi" w:hAnsiTheme="minorHAnsi"/>
                <w:sz w:val="22"/>
                <w:szCs w:val="22"/>
              </w:rPr>
              <w:t>.</w:t>
            </w:r>
          </w:p>
        </w:tc>
        <w:tc>
          <w:tcPr>
            <w:tcW w:w="630" w:type="dxa"/>
            <w:gridSpan w:val="2"/>
            <w:shd w:val="clear" w:color="auto" w:fill="auto"/>
          </w:tcPr>
          <w:p w14:paraId="4C38069E"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1C62CA4B"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14F7727F"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73F01E0B" w14:textId="77777777" w:rsidR="006731DA" w:rsidRPr="007C31A3" w:rsidRDefault="006731DA" w:rsidP="0043133E">
            <w:pPr>
              <w:jc w:val="center"/>
              <w:rPr>
                <w:rFonts w:asciiTheme="minorHAnsi" w:hAnsiTheme="minorHAnsi"/>
                <w:b/>
                <w:sz w:val="22"/>
                <w:szCs w:val="22"/>
              </w:rPr>
            </w:pPr>
          </w:p>
        </w:tc>
      </w:tr>
      <w:tr w:rsidR="006731DA" w:rsidRPr="00137671" w14:paraId="479B1A8F" w14:textId="77777777" w:rsidTr="00FB7A6F">
        <w:trPr>
          <w:trHeight w:val="179"/>
        </w:trPr>
        <w:tc>
          <w:tcPr>
            <w:tcW w:w="5683" w:type="dxa"/>
            <w:gridSpan w:val="3"/>
            <w:shd w:val="clear" w:color="auto" w:fill="auto"/>
            <w:tcMar>
              <w:top w:w="0" w:type="dxa"/>
              <w:left w:w="43" w:type="dxa"/>
              <w:bottom w:w="0" w:type="dxa"/>
              <w:right w:w="43" w:type="dxa"/>
            </w:tcMar>
          </w:tcPr>
          <w:p w14:paraId="3C694BED" w14:textId="0239F98D" w:rsidR="006731DA" w:rsidRPr="00880478" w:rsidRDefault="00FB7A6F" w:rsidP="006731DA">
            <w:pPr>
              <w:rPr>
                <w:rFonts w:asciiTheme="minorHAnsi" w:hAnsiTheme="minorHAnsi"/>
                <w:b/>
                <w:sz w:val="22"/>
                <w:szCs w:val="22"/>
              </w:rPr>
            </w:pPr>
            <w:r>
              <w:rPr>
                <w:rFonts w:asciiTheme="minorHAnsi" w:hAnsiTheme="minorHAnsi"/>
                <w:sz w:val="22"/>
                <w:szCs w:val="22"/>
              </w:rPr>
              <w:t>L2.37</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Encourages clients to ask questions</w:t>
            </w:r>
            <w:r w:rsidR="006731DA">
              <w:rPr>
                <w:rFonts w:asciiTheme="minorHAnsi" w:hAnsiTheme="minorHAnsi"/>
                <w:sz w:val="22"/>
                <w:szCs w:val="22"/>
              </w:rPr>
              <w:t>.</w:t>
            </w:r>
          </w:p>
        </w:tc>
        <w:tc>
          <w:tcPr>
            <w:tcW w:w="630" w:type="dxa"/>
            <w:gridSpan w:val="2"/>
            <w:shd w:val="clear" w:color="auto" w:fill="auto"/>
          </w:tcPr>
          <w:p w14:paraId="2E9292F9"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481D260F"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2149F1DB"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2CD02152" w14:textId="77777777" w:rsidR="006731DA" w:rsidRPr="007C31A3" w:rsidRDefault="006731DA" w:rsidP="0043133E">
            <w:pPr>
              <w:jc w:val="center"/>
              <w:rPr>
                <w:rFonts w:asciiTheme="minorHAnsi" w:hAnsiTheme="minorHAnsi"/>
                <w:b/>
                <w:sz w:val="22"/>
                <w:szCs w:val="22"/>
              </w:rPr>
            </w:pPr>
          </w:p>
        </w:tc>
      </w:tr>
      <w:tr w:rsidR="006731DA" w:rsidRPr="00137671" w14:paraId="4AD9B91E" w14:textId="77777777" w:rsidTr="00FB7A6F">
        <w:trPr>
          <w:trHeight w:val="179"/>
        </w:trPr>
        <w:tc>
          <w:tcPr>
            <w:tcW w:w="5683" w:type="dxa"/>
            <w:gridSpan w:val="3"/>
            <w:shd w:val="clear" w:color="auto" w:fill="auto"/>
            <w:tcMar>
              <w:top w:w="0" w:type="dxa"/>
              <w:left w:w="43" w:type="dxa"/>
              <w:bottom w:w="0" w:type="dxa"/>
              <w:right w:w="43" w:type="dxa"/>
            </w:tcMar>
          </w:tcPr>
          <w:p w14:paraId="206FE249" w14:textId="4CEA124D" w:rsidR="006731DA" w:rsidRDefault="00FB7A6F" w:rsidP="006731DA">
            <w:pPr>
              <w:rPr>
                <w:rFonts w:asciiTheme="minorHAnsi" w:hAnsiTheme="minorHAnsi"/>
                <w:sz w:val="22"/>
                <w:szCs w:val="22"/>
              </w:rPr>
            </w:pPr>
            <w:r>
              <w:rPr>
                <w:rFonts w:asciiTheme="minorHAnsi" w:hAnsiTheme="minorHAnsi"/>
                <w:sz w:val="22"/>
                <w:szCs w:val="22"/>
              </w:rPr>
              <w:t>L2.38</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Projects voice so all clients can hear</w:t>
            </w:r>
            <w:r w:rsidR="006731DA">
              <w:rPr>
                <w:rFonts w:asciiTheme="minorHAnsi" w:hAnsiTheme="minorHAnsi"/>
                <w:sz w:val="22"/>
                <w:szCs w:val="22"/>
              </w:rPr>
              <w:t>.</w:t>
            </w:r>
          </w:p>
          <w:p w14:paraId="02903B76" w14:textId="79A68E2D" w:rsidR="00F56FEC" w:rsidRPr="00880478" w:rsidRDefault="00F56FEC" w:rsidP="006731DA">
            <w:pPr>
              <w:rPr>
                <w:rFonts w:asciiTheme="minorHAnsi" w:hAnsiTheme="minorHAnsi"/>
                <w:b/>
                <w:sz w:val="22"/>
                <w:szCs w:val="22"/>
              </w:rPr>
            </w:pPr>
          </w:p>
        </w:tc>
        <w:tc>
          <w:tcPr>
            <w:tcW w:w="630" w:type="dxa"/>
            <w:gridSpan w:val="2"/>
            <w:shd w:val="clear" w:color="auto" w:fill="auto"/>
          </w:tcPr>
          <w:p w14:paraId="7245D2D7"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7BB66C0E"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205C3FDC"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0E0AAE9F" w14:textId="77777777" w:rsidR="006731DA" w:rsidRPr="007C31A3" w:rsidRDefault="006731DA" w:rsidP="0043133E">
            <w:pPr>
              <w:jc w:val="center"/>
              <w:rPr>
                <w:rFonts w:asciiTheme="minorHAnsi" w:hAnsiTheme="minorHAnsi"/>
                <w:b/>
                <w:sz w:val="22"/>
                <w:szCs w:val="22"/>
              </w:rPr>
            </w:pPr>
          </w:p>
        </w:tc>
      </w:tr>
      <w:tr w:rsidR="00F56FEC" w:rsidRPr="00137671" w14:paraId="067A9585" w14:textId="77777777" w:rsidTr="00FB7A6F">
        <w:trPr>
          <w:trHeight w:val="179"/>
        </w:trPr>
        <w:tc>
          <w:tcPr>
            <w:tcW w:w="5683" w:type="dxa"/>
            <w:gridSpan w:val="3"/>
            <w:shd w:val="clear" w:color="auto" w:fill="auto"/>
            <w:tcMar>
              <w:top w:w="0" w:type="dxa"/>
              <w:left w:w="43" w:type="dxa"/>
              <w:bottom w:w="0" w:type="dxa"/>
              <w:right w:w="43" w:type="dxa"/>
            </w:tcMar>
          </w:tcPr>
          <w:p w14:paraId="014CD11D" w14:textId="77777777" w:rsidR="00F56FEC" w:rsidRPr="00880478" w:rsidRDefault="00F56FEC" w:rsidP="006731DA">
            <w:pPr>
              <w:rPr>
                <w:rFonts w:asciiTheme="minorHAnsi" w:hAnsiTheme="minorHAnsi"/>
                <w:b/>
                <w:sz w:val="22"/>
                <w:szCs w:val="22"/>
              </w:rPr>
            </w:pPr>
          </w:p>
        </w:tc>
        <w:tc>
          <w:tcPr>
            <w:tcW w:w="630" w:type="dxa"/>
            <w:gridSpan w:val="2"/>
            <w:shd w:val="clear" w:color="auto" w:fill="auto"/>
          </w:tcPr>
          <w:p w14:paraId="7AFEE3BA" w14:textId="27C6B695" w:rsidR="00F56FEC" w:rsidRPr="00F56FEC" w:rsidRDefault="00F56FEC" w:rsidP="0043133E">
            <w:pPr>
              <w:jc w:val="center"/>
              <w:rPr>
                <w:rFonts w:asciiTheme="minorHAnsi" w:hAnsiTheme="minorHAnsi"/>
                <w:b/>
                <w:szCs w:val="22"/>
              </w:rPr>
            </w:pPr>
            <w:r w:rsidRPr="00F56FEC">
              <w:rPr>
                <w:rFonts w:asciiTheme="minorHAnsi" w:hAnsiTheme="minorHAnsi"/>
                <w:b/>
                <w:szCs w:val="22"/>
              </w:rPr>
              <w:t>Y</w:t>
            </w:r>
          </w:p>
        </w:tc>
        <w:tc>
          <w:tcPr>
            <w:tcW w:w="630" w:type="dxa"/>
            <w:gridSpan w:val="2"/>
            <w:shd w:val="clear" w:color="auto" w:fill="auto"/>
          </w:tcPr>
          <w:p w14:paraId="1F735E7E" w14:textId="0D572C80" w:rsidR="00F56FEC" w:rsidRPr="00F56FEC" w:rsidRDefault="00F56FEC" w:rsidP="0043133E">
            <w:pPr>
              <w:jc w:val="center"/>
              <w:rPr>
                <w:rFonts w:asciiTheme="minorHAnsi" w:hAnsiTheme="minorHAnsi"/>
                <w:b/>
                <w:szCs w:val="22"/>
              </w:rPr>
            </w:pPr>
            <w:r w:rsidRPr="00F56FEC">
              <w:rPr>
                <w:rFonts w:asciiTheme="minorHAnsi" w:hAnsiTheme="minorHAnsi"/>
                <w:b/>
                <w:szCs w:val="22"/>
              </w:rPr>
              <w:t>N</w:t>
            </w:r>
          </w:p>
        </w:tc>
        <w:tc>
          <w:tcPr>
            <w:tcW w:w="607" w:type="dxa"/>
            <w:shd w:val="clear" w:color="auto" w:fill="auto"/>
          </w:tcPr>
          <w:p w14:paraId="27FCD9D2" w14:textId="6452F115" w:rsidR="00F56FEC" w:rsidRPr="00F56FEC" w:rsidRDefault="00F56FEC" w:rsidP="0043133E">
            <w:pPr>
              <w:jc w:val="center"/>
              <w:rPr>
                <w:rFonts w:asciiTheme="minorHAnsi" w:hAnsiTheme="minorHAnsi"/>
                <w:b/>
                <w:szCs w:val="22"/>
              </w:rPr>
            </w:pPr>
            <w:r w:rsidRPr="00F56FEC">
              <w:rPr>
                <w:rFonts w:asciiTheme="minorHAnsi" w:hAnsiTheme="minorHAnsi"/>
                <w:b/>
                <w:szCs w:val="22"/>
              </w:rPr>
              <w:t>N/A</w:t>
            </w:r>
          </w:p>
        </w:tc>
        <w:tc>
          <w:tcPr>
            <w:tcW w:w="3610" w:type="dxa"/>
            <w:gridSpan w:val="3"/>
            <w:shd w:val="clear" w:color="auto" w:fill="auto"/>
          </w:tcPr>
          <w:p w14:paraId="2A3D2329" w14:textId="5CF79083" w:rsidR="00F56FEC" w:rsidRPr="00F56FEC" w:rsidRDefault="00F56FEC" w:rsidP="0043133E">
            <w:pPr>
              <w:jc w:val="center"/>
              <w:rPr>
                <w:rFonts w:asciiTheme="minorHAnsi" w:hAnsiTheme="minorHAnsi"/>
                <w:b/>
                <w:szCs w:val="22"/>
              </w:rPr>
            </w:pPr>
            <w:r w:rsidRPr="00F56FEC">
              <w:rPr>
                <w:rFonts w:asciiTheme="minorHAnsi" w:hAnsiTheme="minorHAnsi"/>
                <w:b/>
                <w:szCs w:val="22"/>
              </w:rPr>
              <w:t>Notes</w:t>
            </w:r>
          </w:p>
        </w:tc>
      </w:tr>
      <w:tr w:rsidR="006731DA" w:rsidRPr="00137671" w14:paraId="4CFAABDE" w14:textId="77777777" w:rsidTr="00FB7A6F">
        <w:trPr>
          <w:trHeight w:val="179"/>
        </w:trPr>
        <w:tc>
          <w:tcPr>
            <w:tcW w:w="5683" w:type="dxa"/>
            <w:gridSpan w:val="3"/>
            <w:shd w:val="clear" w:color="auto" w:fill="auto"/>
            <w:tcMar>
              <w:top w:w="0" w:type="dxa"/>
              <w:left w:w="43" w:type="dxa"/>
              <w:bottom w:w="0" w:type="dxa"/>
              <w:right w:w="43" w:type="dxa"/>
            </w:tcMar>
          </w:tcPr>
          <w:p w14:paraId="6013CAB5" w14:textId="4AAB2324" w:rsidR="006731DA" w:rsidRPr="00880478" w:rsidRDefault="00FB7A6F" w:rsidP="006731DA">
            <w:pPr>
              <w:rPr>
                <w:rFonts w:asciiTheme="minorHAnsi" w:hAnsiTheme="minorHAnsi"/>
                <w:b/>
                <w:sz w:val="22"/>
                <w:szCs w:val="22"/>
              </w:rPr>
            </w:pPr>
            <w:r>
              <w:rPr>
                <w:rFonts w:asciiTheme="minorHAnsi" w:hAnsiTheme="minorHAnsi"/>
                <w:sz w:val="22"/>
                <w:szCs w:val="22"/>
              </w:rPr>
              <w:t>L2.39</w:t>
            </w:r>
            <w:r w:rsidRPr="00FB603E">
              <w:rPr>
                <w:rFonts w:asciiTheme="minorHAnsi" w:hAnsiTheme="minorHAnsi"/>
                <w:sz w:val="22"/>
                <w:szCs w:val="22"/>
              </w:rPr>
              <w:t>.</w:t>
            </w:r>
            <w:r>
              <w:rPr>
                <w:rFonts w:asciiTheme="minorHAnsi" w:hAnsiTheme="minorHAnsi"/>
                <w:b/>
                <w:sz w:val="22"/>
                <w:szCs w:val="22"/>
              </w:rPr>
              <w:t xml:space="preserve"> </w:t>
            </w:r>
            <w:r w:rsidR="006731DA" w:rsidRPr="00880478">
              <w:rPr>
                <w:rFonts w:asciiTheme="minorHAnsi" w:hAnsiTheme="minorHAnsi"/>
                <w:b/>
                <w:sz w:val="22"/>
                <w:szCs w:val="22"/>
              </w:rPr>
              <w:t>Registration, Group Education and IEC</w:t>
            </w:r>
            <w:r w:rsidR="006731DA" w:rsidRPr="006731DA">
              <w:rPr>
                <w:rFonts w:asciiTheme="minorHAnsi" w:hAnsiTheme="minorHAnsi"/>
                <w:sz w:val="22"/>
                <w:szCs w:val="22"/>
              </w:rPr>
              <w:t xml:space="preserve"> –</w:t>
            </w:r>
            <w:r w:rsidR="006731DA">
              <w:t xml:space="preserve"> </w:t>
            </w:r>
            <w:r w:rsidR="006731DA" w:rsidRPr="006731DA">
              <w:rPr>
                <w:rFonts w:asciiTheme="minorHAnsi" w:hAnsiTheme="minorHAnsi"/>
                <w:sz w:val="22"/>
                <w:szCs w:val="22"/>
              </w:rPr>
              <w:t>Summarizes key points</w:t>
            </w:r>
            <w:r w:rsidR="006731DA">
              <w:rPr>
                <w:rFonts w:asciiTheme="minorHAnsi" w:hAnsiTheme="minorHAnsi"/>
                <w:sz w:val="22"/>
                <w:szCs w:val="22"/>
              </w:rPr>
              <w:t>.</w:t>
            </w:r>
          </w:p>
        </w:tc>
        <w:tc>
          <w:tcPr>
            <w:tcW w:w="630" w:type="dxa"/>
            <w:gridSpan w:val="2"/>
            <w:shd w:val="clear" w:color="auto" w:fill="auto"/>
          </w:tcPr>
          <w:p w14:paraId="72545FA3"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29E5E0E9"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72F20550"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49C2B085" w14:textId="77777777" w:rsidR="006731DA" w:rsidRPr="007C31A3" w:rsidRDefault="006731DA" w:rsidP="0043133E">
            <w:pPr>
              <w:jc w:val="center"/>
              <w:rPr>
                <w:rFonts w:asciiTheme="minorHAnsi" w:hAnsiTheme="minorHAnsi"/>
                <w:b/>
                <w:sz w:val="22"/>
                <w:szCs w:val="22"/>
              </w:rPr>
            </w:pPr>
          </w:p>
        </w:tc>
      </w:tr>
      <w:tr w:rsidR="006731DA" w:rsidRPr="00137671" w14:paraId="7F60D7A7" w14:textId="77777777" w:rsidTr="00FB7A6F">
        <w:trPr>
          <w:trHeight w:val="179"/>
        </w:trPr>
        <w:tc>
          <w:tcPr>
            <w:tcW w:w="5683" w:type="dxa"/>
            <w:gridSpan w:val="3"/>
            <w:shd w:val="clear" w:color="auto" w:fill="auto"/>
            <w:tcMar>
              <w:top w:w="0" w:type="dxa"/>
              <w:left w:w="43" w:type="dxa"/>
              <w:bottom w:w="0" w:type="dxa"/>
              <w:right w:w="43" w:type="dxa"/>
            </w:tcMar>
          </w:tcPr>
          <w:p w14:paraId="6C5F380F" w14:textId="05E08A1C" w:rsidR="006731DA" w:rsidRPr="00880478" w:rsidRDefault="00FB7A6F" w:rsidP="00F56FEC">
            <w:pPr>
              <w:rPr>
                <w:rFonts w:asciiTheme="minorHAnsi" w:hAnsiTheme="minorHAnsi"/>
                <w:b/>
                <w:sz w:val="22"/>
                <w:szCs w:val="22"/>
              </w:rPr>
            </w:pPr>
            <w:r>
              <w:rPr>
                <w:rFonts w:asciiTheme="minorHAnsi" w:hAnsiTheme="minorHAnsi"/>
                <w:sz w:val="22"/>
                <w:szCs w:val="22"/>
              </w:rPr>
              <w:t>L2.40</w:t>
            </w:r>
            <w:r w:rsidRPr="00FB603E">
              <w:rPr>
                <w:rFonts w:asciiTheme="minorHAnsi" w:hAnsiTheme="minorHAnsi"/>
                <w:sz w:val="22"/>
                <w:szCs w:val="22"/>
              </w:rPr>
              <w:t>.</w:t>
            </w:r>
            <w:r>
              <w:rPr>
                <w:rFonts w:asciiTheme="minorHAnsi" w:hAnsiTheme="minorHAnsi"/>
                <w:b/>
                <w:sz w:val="22"/>
                <w:szCs w:val="22"/>
              </w:rPr>
              <w:t xml:space="preserve"> </w:t>
            </w:r>
            <w:r w:rsidR="00F56FEC" w:rsidRPr="00880478">
              <w:rPr>
                <w:rFonts w:asciiTheme="minorHAnsi" w:hAnsiTheme="minorHAnsi"/>
                <w:b/>
                <w:sz w:val="22"/>
                <w:szCs w:val="22"/>
              </w:rPr>
              <w:t>Registration, Group Education and IEC</w:t>
            </w:r>
            <w:r w:rsidR="00F56FEC" w:rsidRPr="006731DA">
              <w:rPr>
                <w:rFonts w:asciiTheme="minorHAnsi" w:hAnsiTheme="minorHAnsi"/>
                <w:sz w:val="22"/>
                <w:szCs w:val="22"/>
              </w:rPr>
              <w:t xml:space="preserve"> –</w:t>
            </w:r>
            <w:r w:rsidR="00F56FEC">
              <w:rPr>
                <w:rFonts w:asciiTheme="minorHAnsi" w:hAnsiTheme="minorHAnsi"/>
                <w:sz w:val="22"/>
                <w:szCs w:val="22"/>
              </w:rPr>
              <w:t xml:space="preserve"> S</w:t>
            </w:r>
            <w:r w:rsidR="00F56FEC" w:rsidRPr="00F56FEC">
              <w:rPr>
                <w:rFonts w:asciiTheme="minorHAnsi" w:hAnsiTheme="minorHAnsi"/>
                <w:sz w:val="22"/>
                <w:szCs w:val="22"/>
              </w:rPr>
              <w:t>pends 25-35 minutes for group education</w:t>
            </w:r>
            <w:r w:rsidR="00F56FEC">
              <w:rPr>
                <w:rFonts w:asciiTheme="minorHAnsi" w:hAnsiTheme="minorHAnsi"/>
                <w:sz w:val="22"/>
                <w:szCs w:val="22"/>
              </w:rPr>
              <w:t>.</w:t>
            </w:r>
          </w:p>
        </w:tc>
        <w:tc>
          <w:tcPr>
            <w:tcW w:w="630" w:type="dxa"/>
            <w:gridSpan w:val="2"/>
            <w:shd w:val="clear" w:color="auto" w:fill="auto"/>
          </w:tcPr>
          <w:p w14:paraId="1BF68D2A"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5C924585"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7281E12C"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7BA8375D" w14:textId="77777777" w:rsidR="006731DA" w:rsidRPr="007C31A3" w:rsidRDefault="006731DA" w:rsidP="0043133E">
            <w:pPr>
              <w:jc w:val="center"/>
              <w:rPr>
                <w:rFonts w:asciiTheme="minorHAnsi" w:hAnsiTheme="minorHAnsi"/>
                <w:b/>
                <w:sz w:val="22"/>
                <w:szCs w:val="22"/>
              </w:rPr>
            </w:pPr>
          </w:p>
        </w:tc>
      </w:tr>
      <w:tr w:rsidR="006731DA" w:rsidRPr="00137671" w14:paraId="0CD1D7CF" w14:textId="77777777" w:rsidTr="00FB7A6F">
        <w:trPr>
          <w:trHeight w:val="179"/>
        </w:trPr>
        <w:tc>
          <w:tcPr>
            <w:tcW w:w="5683" w:type="dxa"/>
            <w:gridSpan w:val="3"/>
            <w:shd w:val="clear" w:color="auto" w:fill="auto"/>
            <w:tcMar>
              <w:top w:w="0" w:type="dxa"/>
              <w:left w:w="43" w:type="dxa"/>
              <w:bottom w:w="0" w:type="dxa"/>
              <w:right w:w="43" w:type="dxa"/>
            </w:tcMar>
          </w:tcPr>
          <w:p w14:paraId="196C6AF9" w14:textId="44510AC2" w:rsidR="006731DA" w:rsidRPr="00880478" w:rsidRDefault="00FB7A6F" w:rsidP="00F56FEC">
            <w:pPr>
              <w:rPr>
                <w:rFonts w:asciiTheme="minorHAnsi" w:hAnsiTheme="minorHAnsi"/>
                <w:b/>
                <w:sz w:val="22"/>
                <w:szCs w:val="22"/>
              </w:rPr>
            </w:pPr>
            <w:r>
              <w:rPr>
                <w:rFonts w:asciiTheme="minorHAnsi" w:hAnsiTheme="minorHAnsi"/>
                <w:sz w:val="22"/>
                <w:szCs w:val="22"/>
              </w:rPr>
              <w:t>L2.41</w:t>
            </w:r>
            <w:r w:rsidRPr="00FB603E">
              <w:rPr>
                <w:rFonts w:asciiTheme="minorHAnsi" w:hAnsiTheme="minorHAnsi"/>
                <w:sz w:val="22"/>
                <w:szCs w:val="22"/>
              </w:rPr>
              <w:t>.</w:t>
            </w:r>
            <w:r>
              <w:rPr>
                <w:rFonts w:asciiTheme="minorHAnsi" w:hAnsiTheme="minorHAnsi"/>
                <w:b/>
                <w:sz w:val="22"/>
                <w:szCs w:val="22"/>
              </w:rPr>
              <w:t xml:space="preserve"> </w:t>
            </w:r>
            <w:r w:rsidR="00F56FEC" w:rsidRPr="00880478">
              <w:rPr>
                <w:rFonts w:asciiTheme="minorHAnsi" w:hAnsiTheme="minorHAnsi"/>
                <w:b/>
                <w:sz w:val="22"/>
                <w:szCs w:val="22"/>
              </w:rPr>
              <w:t>Registration, Group Education and IEC</w:t>
            </w:r>
            <w:r w:rsidR="00F56FEC" w:rsidRPr="006731DA">
              <w:rPr>
                <w:rFonts w:asciiTheme="minorHAnsi" w:hAnsiTheme="minorHAnsi"/>
                <w:sz w:val="22"/>
                <w:szCs w:val="22"/>
              </w:rPr>
              <w:t xml:space="preserve"> –</w:t>
            </w:r>
            <w:r w:rsidR="00F56FEC">
              <w:rPr>
                <w:rFonts w:asciiTheme="minorHAnsi" w:hAnsiTheme="minorHAnsi"/>
                <w:sz w:val="22"/>
                <w:szCs w:val="22"/>
              </w:rPr>
              <w:t xml:space="preserve"> </w:t>
            </w:r>
            <w:r w:rsidR="00F56FEC" w:rsidRPr="00F56FEC">
              <w:rPr>
                <w:rFonts w:asciiTheme="minorHAnsi" w:hAnsiTheme="minorHAnsi"/>
                <w:sz w:val="22"/>
                <w:szCs w:val="22"/>
              </w:rPr>
              <w:t>Most of the clients (2/3) maintained from o</w:t>
            </w:r>
            <w:r w:rsidR="00F56FEC">
              <w:rPr>
                <w:rFonts w:asciiTheme="minorHAnsi" w:hAnsiTheme="minorHAnsi"/>
                <w:sz w:val="22"/>
                <w:szCs w:val="22"/>
              </w:rPr>
              <w:t>ne session through</w:t>
            </w:r>
            <w:r w:rsidR="00F56FEC" w:rsidRPr="00F56FEC">
              <w:rPr>
                <w:rFonts w:asciiTheme="minorHAnsi" w:hAnsiTheme="minorHAnsi"/>
                <w:sz w:val="22"/>
                <w:szCs w:val="22"/>
              </w:rPr>
              <w:t>out</w:t>
            </w:r>
            <w:r w:rsidR="00F56FEC">
              <w:rPr>
                <w:rFonts w:asciiTheme="minorHAnsi" w:hAnsiTheme="minorHAnsi"/>
                <w:sz w:val="22"/>
                <w:szCs w:val="22"/>
              </w:rPr>
              <w:t>.</w:t>
            </w:r>
          </w:p>
        </w:tc>
        <w:tc>
          <w:tcPr>
            <w:tcW w:w="630" w:type="dxa"/>
            <w:gridSpan w:val="2"/>
            <w:shd w:val="clear" w:color="auto" w:fill="auto"/>
          </w:tcPr>
          <w:p w14:paraId="6F509909" w14:textId="77777777" w:rsidR="006731DA" w:rsidRPr="007C31A3" w:rsidRDefault="006731DA" w:rsidP="0043133E">
            <w:pPr>
              <w:jc w:val="center"/>
              <w:rPr>
                <w:rFonts w:asciiTheme="minorHAnsi" w:hAnsiTheme="minorHAnsi"/>
                <w:b/>
                <w:sz w:val="22"/>
                <w:szCs w:val="22"/>
              </w:rPr>
            </w:pPr>
          </w:p>
        </w:tc>
        <w:tc>
          <w:tcPr>
            <w:tcW w:w="630" w:type="dxa"/>
            <w:gridSpan w:val="2"/>
            <w:shd w:val="clear" w:color="auto" w:fill="auto"/>
          </w:tcPr>
          <w:p w14:paraId="020BF286" w14:textId="77777777" w:rsidR="006731DA" w:rsidRPr="007C31A3" w:rsidRDefault="006731DA" w:rsidP="0043133E">
            <w:pPr>
              <w:jc w:val="center"/>
              <w:rPr>
                <w:rFonts w:asciiTheme="minorHAnsi" w:hAnsiTheme="minorHAnsi"/>
                <w:b/>
                <w:sz w:val="22"/>
                <w:szCs w:val="22"/>
              </w:rPr>
            </w:pPr>
          </w:p>
        </w:tc>
        <w:tc>
          <w:tcPr>
            <w:tcW w:w="607" w:type="dxa"/>
            <w:shd w:val="clear" w:color="auto" w:fill="auto"/>
          </w:tcPr>
          <w:p w14:paraId="1F63A2B9" w14:textId="77777777" w:rsidR="006731DA" w:rsidRPr="007C31A3" w:rsidRDefault="006731DA" w:rsidP="0043133E">
            <w:pPr>
              <w:jc w:val="center"/>
              <w:rPr>
                <w:rFonts w:asciiTheme="minorHAnsi" w:hAnsiTheme="minorHAnsi"/>
                <w:b/>
                <w:sz w:val="22"/>
                <w:szCs w:val="22"/>
              </w:rPr>
            </w:pPr>
          </w:p>
        </w:tc>
        <w:tc>
          <w:tcPr>
            <w:tcW w:w="3610" w:type="dxa"/>
            <w:gridSpan w:val="3"/>
            <w:shd w:val="clear" w:color="auto" w:fill="auto"/>
          </w:tcPr>
          <w:p w14:paraId="4C6654D9" w14:textId="77777777" w:rsidR="006731DA" w:rsidRPr="007C31A3" w:rsidRDefault="006731DA" w:rsidP="0043133E">
            <w:pPr>
              <w:jc w:val="center"/>
              <w:rPr>
                <w:rFonts w:asciiTheme="minorHAnsi" w:hAnsiTheme="minorHAnsi"/>
                <w:b/>
                <w:sz w:val="22"/>
                <w:szCs w:val="22"/>
              </w:rPr>
            </w:pPr>
          </w:p>
        </w:tc>
      </w:tr>
      <w:tr w:rsidR="00F56FEC" w:rsidRPr="00137671" w14:paraId="629BB484" w14:textId="77777777" w:rsidTr="00F56FEC">
        <w:trPr>
          <w:trHeight w:val="617"/>
        </w:trPr>
        <w:tc>
          <w:tcPr>
            <w:tcW w:w="11160" w:type="dxa"/>
            <w:gridSpan w:val="11"/>
            <w:shd w:val="clear" w:color="auto" w:fill="auto"/>
            <w:tcMar>
              <w:top w:w="0" w:type="dxa"/>
              <w:left w:w="43" w:type="dxa"/>
              <w:bottom w:w="0" w:type="dxa"/>
              <w:right w:w="43" w:type="dxa"/>
            </w:tcMar>
            <w:vAlign w:val="center"/>
          </w:tcPr>
          <w:p w14:paraId="04D4610C" w14:textId="4C7268A3" w:rsidR="00F56FEC" w:rsidRPr="007C31A3" w:rsidRDefault="00F56FEC" w:rsidP="0043133E">
            <w:pPr>
              <w:jc w:val="center"/>
              <w:rPr>
                <w:rFonts w:asciiTheme="minorHAnsi" w:hAnsiTheme="minorHAnsi"/>
                <w:b/>
                <w:sz w:val="22"/>
                <w:szCs w:val="22"/>
              </w:rPr>
            </w:pPr>
            <w:r w:rsidRPr="00F56FEC">
              <w:rPr>
                <w:rFonts w:asciiTheme="minorHAnsi" w:hAnsiTheme="minorHAnsi"/>
                <w:b/>
                <w:sz w:val="28"/>
                <w:szCs w:val="22"/>
              </w:rPr>
              <w:t>Individual Counseling and HIV Testing for VMMC Clients</w:t>
            </w:r>
          </w:p>
        </w:tc>
      </w:tr>
      <w:tr w:rsidR="00F56FEC" w:rsidRPr="00137671" w14:paraId="211E0272" w14:textId="77777777" w:rsidTr="00FB7A6F">
        <w:trPr>
          <w:trHeight w:val="179"/>
        </w:trPr>
        <w:tc>
          <w:tcPr>
            <w:tcW w:w="11160" w:type="dxa"/>
            <w:gridSpan w:val="11"/>
            <w:shd w:val="clear" w:color="auto" w:fill="auto"/>
            <w:tcMar>
              <w:top w:w="0" w:type="dxa"/>
              <w:left w:w="43" w:type="dxa"/>
              <w:bottom w:w="0" w:type="dxa"/>
              <w:right w:w="43" w:type="dxa"/>
            </w:tcMar>
          </w:tcPr>
          <w:p w14:paraId="71008FEF" w14:textId="77777777" w:rsidR="00F56FEC" w:rsidRDefault="00F56FEC" w:rsidP="00F56FEC">
            <w:pPr>
              <w:rPr>
                <w:rFonts w:asciiTheme="minorHAnsi" w:hAnsiTheme="minorHAnsi"/>
                <w:sz w:val="22"/>
                <w:szCs w:val="28"/>
              </w:rPr>
            </w:pPr>
          </w:p>
          <w:p w14:paraId="517A7BDB" w14:textId="77777777" w:rsidR="00F56FEC" w:rsidRPr="00FB603E" w:rsidRDefault="00F56FEC" w:rsidP="00F56FEC">
            <w:pPr>
              <w:rPr>
                <w:rFonts w:asciiTheme="minorHAnsi" w:hAnsiTheme="minorHAnsi"/>
                <w:sz w:val="22"/>
                <w:szCs w:val="28"/>
              </w:rPr>
            </w:pPr>
            <w:r w:rsidRPr="00FB603E">
              <w:rPr>
                <w:rFonts w:asciiTheme="minorHAnsi" w:hAnsiTheme="minorHAnsi"/>
                <w:sz w:val="22"/>
                <w:szCs w:val="28"/>
              </w:rPr>
              <w:t>This section assesses standards to ensure:</w:t>
            </w:r>
          </w:p>
          <w:p w14:paraId="30AE10C5" w14:textId="77777777" w:rsidR="00F56FEC" w:rsidRDefault="00F56FEC" w:rsidP="00F56FEC">
            <w:pPr>
              <w:pStyle w:val="ListParagraph"/>
              <w:numPr>
                <w:ilvl w:val="0"/>
                <w:numId w:val="29"/>
              </w:numPr>
              <w:rPr>
                <w:rFonts w:asciiTheme="minorHAnsi" w:hAnsiTheme="minorHAnsi"/>
                <w:sz w:val="22"/>
                <w:szCs w:val="28"/>
              </w:rPr>
            </w:pPr>
            <w:r w:rsidRPr="00F56FEC">
              <w:rPr>
                <w:rFonts w:asciiTheme="minorHAnsi" w:hAnsiTheme="minorHAnsi"/>
                <w:sz w:val="22"/>
                <w:szCs w:val="28"/>
              </w:rPr>
              <w:t>The counselor provides appropriate individual counseling on VMMC</w:t>
            </w:r>
          </w:p>
          <w:p w14:paraId="01B65991" w14:textId="77777777" w:rsidR="00F56FEC" w:rsidRDefault="00F56FEC" w:rsidP="00F56FEC">
            <w:pPr>
              <w:pStyle w:val="ListParagraph"/>
              <w:numPr>
                <w:ilvl w:val="0"/>
                <w:numId w:val="29"/>
              </w:numPr>
              <w:rPr>
                <w:rFonts w:asciiTheme="minorHAnsi" w:hAnsiTheme="minorHAnsi"/>
                <w:sz w:val="22"/>
                <w:szCs w:val="28"/>
              </w:rPr>
            </w:pPr>
            <w:r w:rsidRPr="00F56FEC">
              <w:rPr>
                <w:rFonts w:asciiTheme="minorHAnsi" w:hAnsiTheme="minorHAnsi"/>
                <w:sz w:val="22"/>
                <w:szCs w:val="28"/>
              </w:rPr>
              <w:t>The provider offers routine HIV testing in accordance with guidelines and PEPFAR policy</w:t>
            </w:r>
          </w:p>
          <w:p w14:paraId="6F2BBEF9" w14:textId="01BCBE1D" w:rsidR="00F56FEC" w:rsidRDefault="00F56FEC" w:rsidP="00F56FEC">
            <w:pPr>
              <w:pStyle w:val="ListParagraph"/>
              <w:numPr>
                <w:ilvl w:val="0"/>
                <w:numId w:val="29"/>
              </w:numPr>
              <w:rPr>
                <w:rFonts w:asciiTheme="minorHAnsi" w:hAnsiTheme="minorHAnsi"/>
                <w:sz w:val="22"/>
                <w:szCs w:val="28"/>
              </w:rPr>
            </w:pPr>
            <w:r w:rsidRPr="00F56FEC">
              <w:rPr>
                <w:rFonts w:asciiTheme="minorHAnsi" w:hAnsiTheme="minorHAnsi"/>
                <w:sz w:val="22"/>
                <w:szCs w:val="28"/>
              </w:rPr>
              <w:t>The provider is properly giving results and post-test counseling</w:t>
            </w:r>
          </w:p>
          <w:p w14:paraId="40D60C3E" w14:textId="5B844B62" w:rsidR="00F56FEC" w:rsidRDefault="00F56FEC" w:rsidP="00F56FEC">
            <w:pPr>
              <w:pStyle w:val="ListParagraph"/>
              <w:numPr>
                <w:ilvl w:val="0"/>
                <w:numId w:val="29"/>
              </w:numPr>
              <w:rPr>
                <w:rFonts w:asciiTheme="minorHAnsi" w:hAnsiTheme="minorHAnsi"/>
                <w:sz w:val="22"/>
                <w:szCs w:val="28"/>
              </w:rPr>
            </w:pPr>
            <w:r w:rsidRPr="00F56FEC">
              <w:rPr>
                <w:rFonts w:asciiTheme="minorHAnsi" w:hAnsiTheme="minorHAnsi"/>
                <w:sz w:val="22"/>
                <w:szCs w:val="28"/>
              </w:rPr>
              <w:t>The provider uses appropriate counseling skills throughout the session</w:t>
            </w:r>
          </w:p>
          <w:p w14:paraId="076A36B7" w14:textId="77777777" w:rsidR="00F56FEC" w:rsidRPr="00FB603E" w:rsidRDefault="00F56FEC" w:rsidP="00F56FEC">
            <w:pPr>
              <w:pStyle w:val="ListParagraph"/>
              <w:rPr>
                <w:rFonts w:asciiTheme="minorHAnsi" w:hAnsiTheme="minorHAnsi"/>
                <w:sz w:val="22"/>
                <w:szCs w:val="28"/>
              </w:rPr>
            </w:pPr>
          </w:p>
          <w:p w14:paraId="10C1AC6D" w14:textId="77777777" w:rsidR="00F56FEC" w:rsidRDefault="00F56FEC" w:rsidP="00F56FEC">
            <w:pPr>
              <w:rPr>
                <w:rFonts w:asciiTheme="minorHAnsi" w:hAnsiTheme="minorHAnsi"/>
                <w:sz w:val="22"/>
                <w:szCs w:val="28"/>
              </w:rPr>
            </w:pPr>
            <w:r w:rsidRPr="00414365">
              <w:rPr>
                <w:rFonts w:asciiTheme="minorHAnsi" w:hAnsiTheme="minorHAnsi"/>
                <w:sz w:val="22"/>
                <w:szCs w:val="28"/>
              </w:rPr>
              <w:t>All assessments should be determined through direct observation. Select “yes” if the item being assessed is present/adequate; select “no” if the item being assessed is not adequate; select N/A only if the item being assessed is not applicable. If an item is not available for observation but otherwise necessary, select “no”</w:t>
            </w:r>
            <w:r w:rsidRPr="00FB603E">
              <w:rPr>
                <w:rFonts w:asciiTheme="minorHAnsi" w:hAnsiTheme="minorHAnsi"/>
                <w:sz w:val="22"/>
                <w:szCs w:val="28"/>
              </w:rPr>
              <w:t>.</w:t>
            </w:r>
          </w:p>
          <w:p w14:paraId="303FF81B" w14:textId="77777777" w:rsidR="00F56FEC" w:rsidRPr="007C31A3" w:rsidRDefault="00F56FEC" w:rsidP="0043133E">
            <w:pPr>
              <w:jc w:val="center"/>
              <w:rPr>
                <w:rFonts w:asciiTheme="minorHAnsi" w:hAnsiTheme="minorHAnsi"/>
                <w:b/>
                <w:sz w:val="22"/>
                <w:szCs w:val="22"/>
              </w:rPr>
            </w:pPr>
          </w:p>
        </w:tc>
      </w:tr>
      <w:tr w:rsidR="00F56FEC" w:rsidRPr="00137671" w14:paraId="4413D6D9" w14:textId="77777777" w:rsidTr="00FB7A6F">
        <w:trPr>
          <w:trHeight w:val="179"/>
        </w:trPr>
        <w:tc>
          <w:tcPr>
            <w:tcW w:w="5683" w:type="dxa"/>
            <w:gridSpan w:val="3"/>
            <w:shd w:val="clear" w:color="auto" w:fill="auto"/>
            <w:tcMar>
              <w:top w:w="0" w:type="dxa"/>
              <w:left w:w="43" w:type="dxa"/>
              <w:bottom w:w="0" w:type="dxa"/>
              <w:right w:w="43" w:type="dxa"/>
            </w:tcMar>
          </w:tcPr>
          <w:p w14:paraId="5186562B" w14:textId="670A5D5C" w:rsidR="00F56FEC" w:rsidRPr="00E57D64" w:rsidRDefault="00E57D64" w:rsidP="0043133E">
            <w:pPr>
              <w:jc w:val="center"/>
              <w:rPr>
                <w:rFonts w:asciiTheme="minorHAnsi" w:hAnsiTheme="minorHAnsi"/>
                <w:i/>
                <w:sz w:val="22"/>
                <w:szCs w:val="22"/>
              </w:rPr>
            </w:pPr>
            <w:r w:rsidRPr="00E57D64">
              <w:rPr>
                <w:rFonts w:asciiTheme="minorHAnsi" w:hAnsiTheme="minorHAnsi"/>
                <w:i/>
                <w:sz w:val="22"/>
                <w:szCs w:val="22"/>
              </w:rPr>
              <w:t>Observe during the care of two clients that counselor explains the following:</w:t>
            </w:r>
          </w:p>
        </w:tc>
        <w:tc>
          <w:tcPr>
            <w:tcW w:w="1260" w:type="dxa"/>
            <w:gridSpan w:val="4"/>
            <w:shd w:val="clear" w:color="auto" w:fill="auto"/>
          </w:tcPr>
          <w:p w14:paraId="29A487F7" w14:textId="48262EA7" w:rsidR="00F56FEC" w:rsidRPr="00F56FEC" w:rsidRDefault="00F56FEC" w:rsidP="0043133E">
            <w:pPr>
              <w:jc w:val="center"/>
              <w:rPr>
                <w:rFonts w:asciiTheme="minorHAnsi" w:hAnsiTheme="minorHAnsi"/>
                <w:b/>
                <w:szCs w:val="22"/>
              </w:rPr>
            </w:pPr>
            <w:r w:rsidRPr="00F56FEC">
              <w:rPr>
                <w:rFonts w:asciiTheme="minorHAnsi" w:hAnsiTheme="minorHAnsi"/>
                <w:b/>
                <w:szCs w:val="22"/>
              </w:rPr>
              <w:t>Client 1</w:t>
            </w:r>
          </w:p>
        </w:tc>
        <w:tc>
          <w:tcPr>
            <w:tcW w:w="1215" w:type="dxa"/>
            <w:gridSpan w:val="3"/>
            <w:shd w:val="clear" w:color="auto" w:fill="auto"/>
          </w:tcPr>
          <w:p w14:paraId="2800C821" w14:textId="7BD8A51D" w:rsidR="00F56FEC" w:rsidRPr="00F56FEC" w:rsidRDefault="00F56FEC" w:rsidP="0043133E">
            <w:pPr>
              <w:jc w:val="center"/>
              <w:rPr>
                <w:rFonts w:asciiTheme="minorHAnsi" w:hAnsiTheme="minorHAnsi"/>
                <w:b/>
                <w:szCs w:val="22"/>
              </w:rPr>
            </w:pPr>
            <w:r w:rsidRPr="00F56FEC">
              <w:rPr>
                <w:rFonts w:asciiTheme="minorHAnsi" w:hAnsiTheme="minorHAnsi"/>
                <w:b/>
                <w:szCs w:val="22"/>
              </w:rPr>
              <w:t>Client 2</w:t>
            </w:r>
          </w:p>
        </w:tc>
        <w:tc>
          <w:tcPr>
            <w:tcW w:w="3002" w:type="dxa"/>
            <w:shd w:val="clear" w:color="auto" w:fill="auto"/>
          </w:tcPr>
          <w:p w14:paraId="410A52B6" w14:textId="414351AE" w:rsidR="00F56FEC" w:rsidRPr="00F56FEC" w:rsidRDefault="00F56FEC" w:rsidP="0043133E">
            <w:pPr>
              <w:jc w:val="center"/>
              <w:rPr>
                <w:rFonts w:asciiTheme="minorHAnsi" w:hAnsiTheme="minorHAnsi"/>
                <w:b/>
                <w:szCs w:val="22"/>
              </w:rPr>
            </w:pPr>
            <w:r w:rsidRPr="00F56FEC">
              <w:rPr>
                <w:rFonts w:asciiTheme="minorHAnsi" w:hAnsiTheme="minorHAnsi"/>
                <w:b/>
                <w:szCs w:val="22"/>
              </w:rPr>
              <w:t>Notes</w:t>
            </w:r>
          </w:p>
        </w:tc>
      </w:tr>
      <w:tr w:rsidR="0043133E" w:rsidRPr="00137671" w14:paraId="48EBCFAC"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55F6F85" w14:textId="38167B31" w:rsidR="0043133E" w:rsidRDefault="00FB7A6F" w:rsidP="00FB7A6F">
            <w:pPr>
              <w:rPr>
                <w:rFonts w:asciiTheme="minorHAnsi" w:hAnsiTheme="minorHAnsi"/>
                <w:sz w:val="22"/>
                <w:szCs w:val="22"/>
              </w:rPr>
            </w:pPr>
            <w:r>
              <w:rPr>
                <w:rFonts w:asciiTheme="minorHAnsi" w:hAnsiTheme="minorHAnsi"/>
                <w:sz w:val="22"/>
                <w:szCs w:val="22"/>
              </w:rPr>
              <w:t>L2.42</w:t>
            </w:r>
            <w:r w:rsidR="0043133E" w:rsidRPr="00FB603E">
              <w:rPr>
                <w:rFonts w:asciiTheme="minorHAnsi" w:hAnsiTheme="minorHAnsi"/>
                <w:sz w:val="22"/>
                <w:szCs w:val="22"/>
              </w:rPr>
              <w:t>.</w:t>
            </w:r>
            <w:r w:rsidR="0043133E">
              <w:rPr>
                <w:rFonts w:asciiTheme="minorHAnsi" w:hAnsiTheme="minorHAnsi"/>
                <w:b/>
                <w:sz w:val="22"/>
                <w:szCs w:val="22"/>
              </w:rPr>
              <w:t xml:space="preserve"> </w:t>
            </w:r>
            <w:r w:rsidR="00F56FEC" w:rsidRPr="00F56FEC">
              <w:rPr>
                <w:rFonts w:asciiTheme="minorHAnsi" w:hAnsiTheme="minorHAnsi"/>
                <w:b/>
                <w:sz w:val="22"/>
                <w:szCs w:val="22"/>
              </w:rPr>
              <w:t xml:space="preserve">Individual Counseling and HIV </w:t>
            </w:r>
            <w:r w:rsidR="00F56FEC" w:rsidRPr="00E57D64">
              <w:rPr>
                <w:rFonts w:asciiTheme="minorHAnsi" w:hAnsiTheme="minorHAnsi"/>
                <w:b/>
                <w:sz w:val="22"/>
                <w:szCs w:val="22"/>
              </w:rPr>
              <w:t xml:space="preserve">Testing </w:t>
            </w:r>
            <w:r w:rsidR="0043133E" w:rsidRPr="00E57D64">
              <w:rPr>
                <w:rFonts w:asciiTheme="minorHAnsi" w:hAnsiTheme="minorHAnsi"/>
                <w:b/>
                <w:sz w:val="22"/>
                <w:szCs w:val="22"/>
              </w:rPr>
              <w:t>–</w:t>
            </w:r>
            <w:r w:rsidR="0043133E" w:rsidRPr="00E57D64">
              <w:rPr>
                <w:rFonts w:asciiTheme="minorHAnsi" w:hAnsiTheme="minorHAnsi"/>
                <w:sz w:val="22"/>
                <w:szCs w:val="22"/>
              </w:rPr>
              <w:t xml:space="preserve"> </w:t>
            </w:r>
            <w:r w:rsidR="00E57D64" w:rsidRPr="00E57D64">
              <w:rPr>
                <w:rFonts w:asciiTheme="minorHAnsi" w:hAnsiTheme="minorHAnsi"/>
                <w:sz w:val="22"/>
                <w:szCs w:val="22"/>
              </w:rPr>
              <w:t>Basics, benefits and risk of VMMC.</w:t>
            </w:r>
          </w:p>
        </w:tc>
        <w:tc>
          <w:tcPr>
            <w:tcW w:w="540" w:type="dxa"/>
            <w:shd w:val="clear" w:color="auto" w:fill="auto"/>
            <w:tcMar>
              <w:top w:w="0" w:type="dxa"/>
              <w:left w:w="43" w:type="dxa"/>
              <w:bottom w:w="0" w:type="dxa"/>
              <w:right w:w="43" w:type="dxa"/>
            </w:tcMar>
          </w:tcPr>
          <w:p w14:paraId="0BEB22F6" w14:textId="77777777" w:rsidR="0043133E" w:rsidRDefault="0043133E" w:rsidP="0043133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1ABF6619"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1E0404D" w14:textId="77777777" w:rsidR="0043133E" w:rsidRPr="007C31A3" w:rsidRDefault="0043133E" w:rsidP="0043133E">
            <w:pPr>
              <w:jc w:val="center"/>
              <w:rPr>
                <w:rFonts w:asciiTheme="minorHAnsi" w:hAnsiTheme="minorHAnsi"/>
                <w:b/>
                <w:sz w:val="22"/>
                <w:szCs w:val="22"/>
              </w:rPr>
            </w:pPr>
          </w:p>
        </w:tc>
        <w:tc>
          <w:tcPr>
            <w:tcW w:w="3002" w:type="dxa"/>
            <w:vMerge w:val="restart"/>
            <w:shd w:val="clear" w:color="auto" w:fill="auto"/>
          </w:tcPr>
          <w:p w14:paraId="7E74263C" w14:textId="77777777" w:rsidR="0043133E" w:rsidRPr="007C31A3" w:rsidRDefault="0043133E" w:rsidP="0043133E">
            <w:pPr>
              <w:jc w:val="center"/>
              <w:rPr>
                <w:rFonts w:asciiTheme="minorHAnsi" w:hAnsiTheme="minorHAnsi"/>
                <w:b/>
                <w:sz w:val="22"/>
                <w:szCs w:val="22"/>
              </w:rPr>
            </w:pPr>
          </w:p>
        </w:tc>
      </w:tr>
      <w:tr w:rsidR="0043133E" w:rsidRPr="00137671" w14:paraId="24B236B6" w14:textId="77777777" w:rsidTr="00F21700">
        <w:trPr>
          <w:trHeight w:val="179"/>
        </w:trPr>
        <w:tc>
          <w:tcPr>
            <w:tcW w:w="5143" w:type="dxa"/>
            <w:gridSpan w:val="2"/>
            <w:vMerge/>
            <w:shd w:val="clear" w:color="auto" w:fill="auto"/>
            <w:tcMar>
              <w:top w:w="0" w:type="dxa"/>
              <w:left w:w="43" w:type="dxa"/>
              <w:bottom w:w="0" w:type="dxa"/>
              <w:right w:w="43" w:type="dxa"/>
            </w:tcMar>
          </w:tcPr>
          <w:p w14:paraId="59D925B4"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19E1EDD"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EFEF9AC"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186A657"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33E9A02A" w14:textId="77777777" w:rsidR="0043133E" w:rsidRPr="007C31A3" w:rsidRDefault="0043133E" w:rsidP="0043133E">
            <w:pPr>
              <w:jc w:val="center"/>
              <w:rPr>
                <w:rFonts w:asciiTheme="minorHAnsi" w:hAnsiTheme="minorHAnsi"/>
                <w:b/>
                <w:sz w:val="22"/>
                <w:szCs w:val="22"/>
              </w:rPr>
            </w:pPr>
          </w:p>
        </w:tc>
      </w:tr>
      <w:tr w:rsidR="0043133E" w:rsidRPr="00137671" w14:paraId="3A57DE5A" w14:textId="77777777" w:rsidTr="00F21700">
        <w:trPr>
          <w:trHeight w:val="179"/>
        </w:trPr>
        <w:tc>
          <w:tcPr>
            <w:tcW w:w="5143" w:type="dxa"/>
            <w:gridSpan w:val="2"/>
            <w:vMerge/>
            <w:shd w:val="clear" w:color="auto" w:fill="auto"/>
            <w:tcMar>
              <w:top w:w="0" w:type="dxa"/>
              <w:left w:w="43" w:type="dxa"/>
              <w:bottom w:w="0" w:type="dxa"/>
              <w:right w:w="43" w:type="dxa"/>
            </w:tcMar>
          </w:tcPr>
          <w:p w14:paraId="1BCFD9E8"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3380730"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35D777EE"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3EBBA16"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6913DED1" w14:textId="77777777" w:rsidR="0043133E" w:rsidRPr="007C31A3" w:rsidRDefault="0043133E" w:rsidP="0043133E">
            <w:pPr>
              <w:jc w:val="center"/>
              <w:rPr>
                <w:rFonts w:asciiTheme="minorHAnsi" w:hAnsiTheme="minorHAnsi"/>
                <w:b/>
                <w:sz w:val="22"/>
                <w:szCs w:val="22"/>
              </w:rPr>
            </w:pPr>
          </w:p>
        </w:tc>
      </w:tr>
      <w:tr w:rsidR="0043133E" w:rsidRPr="00137671" w14:paraId="6A1D53CA"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947DE7D" w14:textId="7E64D355" w:rsidR="0043133E" w:rsidRDefault="00FB7A6F" w:rsidP="00F56FEC">
            <w:pPr>
              <w:rPr>
                <w:rFonts w:asciiTheme="minorHAnsi" w:hAnsiTheme="minorHAnsi"/>
                <w:sz w:val="22"/>
                <w:szCs w:val="22"/>
              </w:rPr>
            </w:pPr>
            <w:r>
              <w:rPr>
                <w:rFonts w:asciiTheme="minorHAnsi" w:hAnsiTheme="minorHAnsi"/>
                <w:sz w:val="22"/>
                <w:szCs w:val="22"/>
              </w:rPr>
              <w:t>L2.43</w:t>
            </w:r>
            <w:r w:rsidR="0043133E" w:rsidRPr="00FB603E">
              <w:rPr>
                <w:rFonts w:asciiTheme="minorHAnsi" w:hAnsiTheme="minorHAnsi"/>
                <w:sz w:val="22"/>
                <w:szCs w:val="22"/>
              </w:rPr>
              <w:t>.</w:t>
            </w:r>
            <w:r w:rsidR="0043133E">
              <w:rPr>
                <w:rFonts w:asciiTheme="minorHAnsi" w:hAnsiTheme="minorHAnsi"/>
                <w:b/>
                <w:sz w:val="22"/>
                <w:szCs w:val="22"/>
              </w:rPr>
              <w:t xml:space="preserve"> </w:t>
            </w:r>
            <w:r w:rsidR="00F56FEC" w:rsidRPr="00F56FEC">
              <w:rPr>
                <w:rFonts w:asciiTheme="minorHAnsi" w:hAnsiTheme="minorHAnsi"/>
                <w:b/>
                <w:sz w:val="22"/>
                <w:szCs w:val="22"/>
              </w:rPr>
              <w:t xml:space="preserve">Individual Counseling and HIV Testing </w:t>
            </w:r>
            <w:r w:rsidR="00F56FEC" w:rsidRPr="00E57D64">
              <w:rPr>
                <w:rFonts w:asciiTheme="minorHAnsi" w:hAnsiTheme="minorHAnsi"/>
                <w:b/>
                <w:sz w:val="22"/>
                <w:szCs w:val="22"/>
              </w:rPr>
              <w:t>–</w:t>
            </w:r>
            <w:r w:rsidR="00F56FEC" w:rsidRPr="00E57D64">
              <w:rPr>
                <w:rFonts w:asciiTheme="minorHAnsi" w:hAnsiTheme="minorHAnsi"/>
                <w:sz w:val="22"/>
                <w:szCs w:val="22"/>
              </w:rPr>
              <w:t xml:space="preserve"> </w:t>
            </w:r>
            <w:r w:rsidR="00E57D64" w:rsidRPr="00E57D64">
              <w:rPr>
                <w:rFonts w:asciiTheme="minorHAnsi" w:hAnsiTheme="minorHAnsi"/>
                <w:sz w:val="22"/>
                <w:szCs w:val="22"/>
              </w:rPr>
              <w:t>Surgical procedure (and device procedure, if applicable).</w:t>
            </w:r>
          </w:p>
        </w:tc>
        <w:tc>
          <w:tcPr>
            <w:tcW w:w="540" w:type="dxa"/>
            <w:shd w:val="clear" w:color="auto" w:fill="auto"/>
            <w:tcMar>
              <w:top w:w="0" w:type="dxa"/>
              <w:left w:w="43" w:type="dxa"/>
              <w:bottom w:w="0" w:type="dxa"/>
              <w:right w:w="43" w:type="dxa"/>
            </w:tcMar>
          </w:tcPr>
          <w:p w14:paraId="6B4C1D33" w14:textId="77777777" w:rsidR="0043133E" w:rsidRDefault="0043133E" w:rsidP="0043133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2E7E2AAD"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832A198" w14:textId="77777777" w:rsidR="0043133E" w:rsidRPr="007C31A3" w:rsidRDefault="0043133E" w:rsidP="0043133E">
            <w:pPr>
              <w:jc w:val="center"/>
              <w:rPr>
                <w:rFonts w:asciiTheme="minorHAnsi" w:hAnsiTheme="minorHAnsi"/>
                <w:b/>
                <w:sz w:val="22"/>
                <w:szCs w:val="22"/>
              </w:rPr>
            </w:pPr>
          </w:p>
        </w:tc>
        <w:tc>
          <w:tcPr>
            <w:tcW w:w="3002" w:type="dxa"/>
            <w:vMerge w:val="restart"/>
            <w:shd w:val="clear" w:color="auto" w:fill="auto"/>
          </w:tcPr>
          <w:p w14:paraId="16197800" w14:textId="77777777" w:rsidR="0043133E" w:rsidRPr="007C31A3" w:rsidRDefault="0043133E" w:rsidP="0043133E">
            <w:pPr>
              <w:jc w:val="center"/>
              <w:rPr>
                <w:rFonts w:asciiTheme="minorHAnsi" w:hAnsiTheme="minorHAnsi"/>
                <w:b/>
                <w:sz w:val="22"/>
                <w:szCs w:val="22"/>
              </w:rPr>
            </w:pPr>
          </w:p>
        </w:tc>
      </w:tr>
      <w:tr w:rsidR="0043133E" w:rsidRPr="00137671" w14:paraId="0C4B8B99" w14:textId="77777777" w:rsidTr="00F21700">
        <w:trPr>
          <w:trHeight w:val="179"/>
        </w:trPr>
        <w:tc>
          <w:tcPr>
            <w:tcW w:w="5143" w:type="dxa"/>
            <w:gridSpan w:val="2"/>
            <w:vMerge/>
            <w:shd w:val="clear" w:color="auto" w:fill="auto"/>
            <w:tcMar>
              <w:top w:w="0" w:type="dxa"/>
              <w:left w:w="43" w:type="dxa"/>
              <w:bottom w:w="0" w:type="dxa"/>
              <w:right w:w="43" w:type="dxa"/>
            </w:tcMar>
          </w:tcPr>
          <w:p w14:paraId="60D4D4BC"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3B527EE"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28CB677D"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2DA5E11A"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50E214FA" w14:textId="77777777" w:rsidR="0043133E" w:rsidRPr="007C31A3" w:rsidRDefault="0043133E" w:rsidP="0043133E">
            <w:pPr>
              <w:jc w:val="center"/>
              <w:rPr>
                <w:rFonts w:asciiTheme="minorHAnsi" w:hAnsiTheme="minorHAnsi"/>
                <w:b/>
                <w:sz w:val="22"/>
                <w:szCs w:val="22"/>
              </w:rPr>
            </w:pPr>
          </w:p>
        </w:tc>
      </w:tr>
      <w:tr w:rsidR="0043133E" w:rsidRPr="00137671" w14:paraId="365E97D2" w14:textId="77777777" w:rsidTr="00F21700">
        <w:trPr>
          <w:trHeight w:val="179"/>
        </w:trPr>
        <w:tc>
          <w:tcPr>
            <w:tcW w:w="5143" w:type="dxa"/>
            <w:gridSpan w:val="2"/>
            <w:vMerge/>
            <w:shd w:val="clear" w:color="auto" w:fill="auto"/>
            <w:tcMar>
              <w:top w:w="0" w:type="dxa"/>
              <w:left w:w="43" w:type="dxa"/>
              <w:bottom w:w="0" w:type="dxa"/>
              <w:right w:w="43" w:type="dxa"/>
            </w:tcMar>
          </w:tcPr>
          <w:p w14:paraId="02FC0A10"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7CDE9EF"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6DEF7D3F"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96C0ABA"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354515B5" w14:textId="77777777" w:rsidR="0043133E" w:rsidRPr="007C31A3" w:rsidRDefault="0043133E" w:rsidP="0043133E">
            <w:pPr>
              <w:jc w:val="center"/>
              <w:rPr>
                <w:rFonts w:asciiTheme="minorHAnsi" w:hAnsiTheme="minorHAnsi"/>
                <w:b/>
                <w:sz w:val="22"/>
                <w:szCs w:val="22"/>
              </w:rPr>
            </w:pPr>
          </w:p>
        </w:tc>
      </w:tr>
      <w:tr w:rsidR="0043133E" w:rsidRPr="00137671" w14:paraId="61074C7D"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7FA3DB72" w14:textId="6D93316D" w:rsidR="0043133E" w:rsidRDefault="00FB7A6F" w:rsidP="0043133E">
            <w:pPr>
              <w:rPr>
                <w:rFonts w:asciiTheme="minorHAnsi" w:hAnsiTheme="minorHAnsi"/>
                <w:sz w:val="22"/>
                <w:szCs w:val="22"/>
              </w:rPr>
            </w:pPr>
            <w:r>
              <w:rPr>
                <w:rFonts w:asciiTheme="minorHAnsi" w:hAnsiTheme="minorHAnsi"/>
                <w:sz w:val="22"/>
                <w:szCs w:val="22"/>
              </w:rPr>
              <w:t>L2.44</w:t>
            </w:r>
            <w:r w:rsidR="0043133E" w:rsidRPr="00FB603E">
              <w:rPr>
                <w:rFonts w:asciiTheme="minorHAnsi" w:hAnsiTheme="minorHAnsi"/>
                <w:sz w:val="22"/>
                <w:szCs w:val="22"/>
              </w:rPr>
              <w:t>.</w:t>
            </w:r>
            <w:r w:rsidR="0043133E">
              <w:rPr>
                <w:rFonts w:asciiTheme="minorHAnsi" w:hAnsiTheme="minorHAnsi"/>
                <w:b/>
                <w:sz w:val="22"/>
                <w:szCs w:val="22"/>
              </w:rPr>
              <w:t xml:space="preserve"> </w:t>
            </w:r>
            <w:r w:rsidR="00F56FEC" w:rsidRPr="00F56FEC">
              <w:rPr>
                <w:rFonts w:asciiTheme="minorHAnsi" w:hAnsiTheme="minorHAnsi"/>
                <w:b/>
                <w:sz w:val="22"/>
                <w:szCs w:val="22"/>
              </w:rPr>
              <w:t xml:space="preserve">Individual Counseling and HIV Testing </w:t>
            </w:r>
            <w:r w:rsidR="00F56FEC" w:rsidRPr="004042C9">
              <w:rPr>
                <w:rFonts w:asciiTheme="minorHAnsi" w:hAnsiTheme="minorHAnsi"/>
                <w:b/>
                <w:sz w:val="22"/>
                <w:szCs w:val="22"/>
              </w:rPr>
              <w:t>–</w:t>
            </w:r>
            <w:r w:rsidR="00E57D64">
              <w:t xml:space="preserve"> </w:t>
            </w:r>
            <w:r w:rsidR="00E57D64" w:rsidRPr="00E57D64">
              <w:rPr>
                <w:rFonts w:asciiTheme="minorHAnsi" w:hAnsiTheme="minorHAnsi"/>
                <w:sz w:val="22"/>
                <w:szCs w:val="22"/>
              </w:rPr>
              <w:t>Partially protective nature of VMMC, necessitating maintenance of other HIV prevention strategies.</w:t>
            </w:r>
          </w:p>
        </w:tc>
        <w:tc>
          <w:tcPr>
            <w:tcW w:w="540" w:type="dxa"/>
            <w:shd w:val="clear" w:color="auto" w:fill="auto"/>
            <w:tcMar>
              <w:top w:w="0" w:type="dxa"/>
              <w:left w:w="43" w:type="dxa"/>
              <w:bottom w:w="0" w:type="dxa"/>
              <w:right w:w="43" w:type="dxa"/>
            </w:tcMar>
          </w:tcPr>
          <w:p w14:paraId="451D9D0B" w14:textId="77777777" w:rsidR="0043133E" w:rsidRDefault="0043133E" w:rsidP="0043133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2BDB2A9D"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3752C94E" w14:textId="77777777" w:rsidR="0043133E" w:rsidRPr="007C31A3" w:rsidRDefault="0043133E" w:rsidP="0043133E">
            <w:pPr>
              <w:jc w:val="center"/>
              <w:rPr>
                <w:rFonts w:asciiTheme="minorHAnsi" w:hAnsiTheme="minorHAnsi"/>
                <w:b/>
                <w:sz w:val="22"/>
                <w:szCs w:val="22"/>
              </w:rPr>
            </w:pPr>
          </w:p>
        </w:tc>
        <w:tc>
          <w:tcPr>
            <w:tcW w:w="3002" w:type="dxa"/>
            <w:vMerge w:val="restart"/>
            <w:shd w:val="clear" w:color="auto" w:fill="auto"/>
          </w:tcPr>
          <w:p w14:paraId="44A3F553" w14:textId="77777777" w:rsidR="0043133E" w:rsidRPr="007C31A3" w:rsidRDefault="0043133E" w:rsidP="0043133E">
            <w:pPr>
              <w:jc w:val="center"/>
              <w:rPr>
                <w:rFonts w:asciiTheme="minorHAnsi" w:hAnsiTheme="minorHAnsi"/>
                <w:b/>
                <w:sz w:val="22"/>
                <w:szCs w:val="22"/>
              </w:rPr>
            </w:pPr>
          </w:p>
        </w:tc>
      </w:tr>
      <w:tr w:rsidR="0043133E" w:rsidRPr="00137671" w14:paraId="1F5A319C" w14:textId="77777777" w:rsidTr="00F21700">
        <w:trPr>
          <w:trHeight w:val="179"/>
        </w:trPr>
        <w:tc>
          <w:tcPr>
            <w:tcW w:w="5143" w:type="dxa"/>
            <w:gridSpan w:val="2"/>
            <w:vMerge/>
            <w:shd w:val="clear" w:color="auto" w:fill="auto"/>
            <w:tcMar>
              <w:top w:w="0" w:type="dxa"/>
              <w:left w:w="43" w:type="dxa"/>
              <w:bottom w:w="0" w:type="dxa"/>
              <w:right w:w="43" w:type="dxa"/>
            </w:tcMar>
          </w:tcPr>
          <w:p w14:paraId="7F9F783B"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E4E85EA"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77DAF70C"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1E6FF9CA"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60545BFF" w14:textId="77777777" w:rsidR="0043133E" w:rsidRPr="007C31A3" w:rsidRDefault="0043133E" w:rsidP="0043133E">
            <w:pPr>
              <w:jc w:val="center"/>
              <w:rPr>
                <w:rFonts w:asciiTheme="minorHAnsi" w:hAnsiTheme="minorHAnsi"/>
                <w:b/>
                <w:sz w:val="22"/>
                <w:szCs w:val="22"/>
              </w:rPr>
            </w:pPr>
          </w:p>
        </w:tc>
      </w:tr>
      <w:tr w:rsidR="0043133E" w:rsidRPr="00137671" w14:paraId="4C707686" w14:textId="77777777" w:rsidTr="00F21700">
        <w:trPr>
          <w:trHeight w:val="179"/>
        </w:trPr>
        <w:tc>
          <w:tcPr>
            <w:tcW w:w="5143" w:type="dxa"/>
            <w:gridSpan w:val="2"/>
            <w:vMerge/>
            <w:shd w:val="clear" w:color="auto" w:fill="auto"/>
            <w:tcMar>
              <w:top w:w="0" w:type="dxa"/>
              <w:left w:w="43" w:type="dxa"/>
              <w:bottom w:w="0" w:type="dxa"/>
              <w:right w:w="43" w:type="dxa"/>
            </w:tcMar>
          </w:tcPr>
          <w:p w14:paraId="6132E089" w14:textId="77777777" w:rsidR="0043133E" w:rsidRDefault="0043133E" w:rsidP="0043133E">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495C74CB"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N/A</w:t>
            </w:r>
          </w:p>
        </w:tc>
        <w:tc>
          <w:tcPr>
            <w:tcW w:w="1260" w:type="dxa"/>
            <w:gridSpan w:val="4"/>
            <w:tcBorders>
              <w:bottom w:val="single" w:sz="4" w:space="0" w:color="000000" w:themeColor="text1"/>
            </w:tcBorders>
            <w:shd w:val="clear" w:color="auto" w:fill="auto"/>
          </w:tcPr>
          <w:p w14:paraId="7BD29400" w14:textId="77777777" w:rsidR="0043133E" w:rsidRPr="007C31A3" w:rsidRDefault="0043133E" w:rsidP="0043133E">
            <w:pPr>
              <w:jc w:val="center"/>
              <w:rPr>
                <w:rFonts w:asciiTheme="minorHAnsi" w:hAnsiTheme="minorHAnsi"/>
                <w:b/>
                <w:sz w:val="22"/>
                <w:szCs w:val="22"/>
              </w:rPr>
            </w:pPr>
          </w:p>
        </w:tc>
        <w:tc>
          <w:tcPr>
            <w:tcW w:w="1215" w:type="dxa"/>
            <w:gridSpan w:val="3"/>
            <w:tcBorders>
              <w:bottom w:val="single" w:sz="4" w:space="0" w:color="000000" w:themeColor="text1"/>
            </w:tcBorders>
            <w:shd w:val="clear" w:color="auto" w:fill="auto"/>
          </w:tcPr>
          <w:p w14:paraId="4113B852" w14:textId="77777777" w:rsidR="0043133E" w:rsidRPr="007C31A3" w:rsidRDefault="0043133E" w:rsidP="0043133E">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3978054F" w14:textId="77777777" w:rsidR="0043133E" w:rsidRPr="007C31A3" w:rsidRDefault="0043133E" w:rsidP="0043133E">
            <w:pPr>
              <w:jc w:val="center"/>
              <w:rPr>
                <w:rFonts w:asciiTheme="minorHAnsi" w:hAnsiTheme="minorHAnsi"/>
                <w:b/>
                <w:sz w:val="22"/>
                <w:szCs w:val="22"/>
              </w:rPr>
            </w:pPr>
          </w:p>
        </w:tc>
      </w:tr>
      <w:tr w:rsidR="0043133E" w:rsidRPr="00137671" w14:paraId="5ECC596E"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5715CEC" w14:textId="35C70933" w:rsidR="0043133E" w:rsidRDefault="00FB7A6F" w:rsidP="0043133E">
            <w:pPr>
              <w:rPr>
                <w:rFonts w:asciiTheme="minorHAnsi" w:hAnsiTheme="minorHAnsi"/>
                <w:sz w:val="22"/>
                <w:szCs w:val="22"/>
              </w:rPr>
            </w:pPr>
            <w:r>
              <w:rPr>
                <w:rFonts w:asciiTheme="minorHAnsi" w:hAnsiTheme="minorHAnsi"/>
                <w:sz w:val="22"/>
                <w:szCs w:val="22"/>
              </w:rPr>
              <w:t>L2.45</w:t>
            </w:r>
            <w:r w:rsidR="00E57D64" w:rsidRPr="00FB603E">
              <w:rPr>
                <w:rFonts w:asciiTheme="minorHAnsi" w:hAnsiTheme="minorHAnsi"/>
                <w:sz w:val="22"/>
                <w:szCs w:val="22"/>
              </w:rPr>
              <w:t>.</w:t>
            </w:r>
            <w:r w:rsidR="00E57D64">
              <w:rPr>
                <w:rFonts w:asciiTheme="minorHAnsi" w:hAnsiTheme="minorHAnsi"/>
                <w:b/>
                <w:sz w:val="22"/>
                <w:szCs w:val="22"/>
              </w:rPr>
              <w:t xml:space="preserve"> </w:t>
            </w:r>
            <w:r w:rsidR="00E57D64" w:rsidRPr="00F56FEC">
              <w:rPr>
                <w:rFonts w:asciiTheme="minorHAnsi" w:hAnsiTheme="minorHAnsi"/>
                <w:b/>
                <w:sz w:val="22"/>
                <w:szCs w:val="22"/>
              </w:rPr>
              <w:t xml:space="preserve">Individual Counseling and HIV Testing </w:t>
            </w:r>
            <w:r w:rsidR="00E57D64" w:rsidRPr="004042C9">
              <w:rPr>
                <w:rFonts w:asciiTheme="minorHAnsi" w:hAnsiTheme="minorHAnsi"/>
                <w:b/>
                <w:sz w:val="22"/>
                <w:szCs w:val="22"/>
              </w:rPr>
              <w:t>–</w:t>
            </w:r>
            <w:r w:rsidR="00E57D64">
              <w:t xml:space="preserve"> </w:t>
            </w:r>
            <w:r w:rsidR="00E57D64" w:rsidRPr="00E57D64">
              <w:rPr>
                <w:rFonts w:asciiTheme="minorHAnsi" w:hAnsiTheme="minorHAnsi"/>
                <w:sz w:val="22"/>
                <w:szCs w:val="22"/>
              </w:rPr>
              <w:t>HIV-positive men can be circumcised, but VMMC will not reduce the risk of transmitting HIV to their partners. There is a window of a few weeks after circumcision before the healing is complete when the risk that an HIV-infected man could transmit the virus to a sexual partner actually increases.</w:t>
            </w:r>
          </w:p>
        </w:tc>
        <w:tc>
          <w:tcPr>
            <w:tcW w:w="540" w:type="dxa"/>
            <w:shd w:val="clear" w:color="auto" w:fill="auto"/>
            <w:tcMar>
              <w:top w:w="0" w:type="dxa"/>
              <w:left w:w="43" w:type="dxa"/>
              <w:bottom w:w="0" w:type="dxa"/>
              <w:right w:w="43" w:type="dxa"/>
            </w:tcMar>
          </w:tcPr>
          <w:p w14:paraId="30CCAF56" w14:textId="77777777" w:rsidR="0043133E" w:rsidRDefault="0043133E" w:rsidP="0043133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17A9A4E"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5A1E51C6" w14:textId="77777777" w:rsidR="0043133E" w:rsidRPr="007C31A3" w:rsidRDefault="0043133E" w:rsidP="0043133E">
            <w:pPr>
              <w:jc w:val="center"/>
              <w:rPr>
                <w:rFonts w:asciiTheme="minorHAnsi" w:hAnsiTheme="minorHAnsi"/>
                <w:b/>
                <w:sz w:val="22"/>
                <w:szCs w:val="22"/>
              </w:rPr>
            </w:pPr>
          </w:p>
        </w:tc>
        <w:tc>
          <w:tcPr>
            <w:tcW w:w="3002" w:type="dxa"/>
            <w:vMerge w:val="restart"/>
            <w:shd w:val="clear" w:color="auto" w:fill="auto"/>
          </w:tcPr>
          <w:p w14:paraId="74042A01" w14:textId="77777777" w:rsidR="0043133E" w:rsidRPr="007C31A3" w:rsidRDefault="0043133E" w:rsidP="0043133E">
            <w:pPr>
              <w:jc w:val="center"/>
              <w:rPr>
                <w:rFonts w:asciiTheme="minorHAnsi" w:hAnsiTheme="minorHAnsi"/>
                <w:b/>
                <w:sz w:val="22"/>
                <w:szCs w:val="22"/>
              </w:rPr>
            </w:pPr>
          </w:p>
        </w:tc>
      </w:tr>
      <w:tr w:rsidR="0043133E" w:rsidRPr="00137671" w14:paraId="0D52C1A6" w14:textId="77777777" w:rsidTr="00F21700">
        <w:trPr>
          <w:trHeight w:val="179"/>
        </w:trPr>
        <w:tc>
          <w:tcPr>
            <w:tcW w:w="5143" w:type="dxa"/>
            <w:gridSpan w:val="2"/>
            <w:vMerge/>
            <w:shd w:val="clear" w:color="auto" w:fill="auto"/>
            <w:tcMar>
              <w:top w:w="0" w:type="dxa"/>
              <w:left w:w="43" w:type="dxa"/>
              <w:bottom w:w="0" w:type="dxa"/>
              <w:right w:w="43" w:type="dxa"/>
            </w:tcMar>
          </w:tcPr>
          <w:p w14:paraId="0F8D2A69"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CD4A805"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6E5FCEBD"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22A108C7"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0ACD9ED3" w14:textId="77777777" w:rsidR="0043133E" w:rsidRPr="007C31A3" w:rsidRDefault="0043133E" w:rsidP="0043133E">
            <w:pPr>
              <w:jc w:val="center"/>
              <w:rPr>
                <w:rFonts w:asciiTheme="minorHAnsi" w:hAnsiTheme="minorHAnsi"/>
                <w:b/>
                <w:sz w:val="22"/>
                <w:szCs w:val="22"/>
              </w:rPr>
            </w:pPr>
          </w:p>
        </w:tc>
      </w:tr>
      <w:tr w:rsidR="0043133E" w:rsidRPr="00137671" w14:paraId="2374EA6A" w14:textId="77777777" w:rsidTr="00F21700">
        <w:trPr>
          <w:trHeight w:val="179"/>
        </w:trPr>
        <w:tc>
          <w:tcPr>
            <w:tcW w:w="5143" w:type="dxa"/>
            <w:gridSpan w:val="2"/>
            <w:vMerge/>
            <w:shd w:val="clear" w:color="auto" w:fill="auto"/>
            <w:tcMar>
              <w:top w:w="0" w:type="dxa"/>
              <w:left w:w="43" w:type="dxa"/>
              <w:bottom w:w="0" w:type="dxa"/>
              <w:right w:w="43" w:type="dxa"/>
            </w:tcMar>
          </w:tcPr>
          <w:p w14:paraId="32F22716"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96CCBBF"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62C10BAA"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76552460"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35694B27" w14:textId="77777777" w:rsidR="0043133E" w:rsidRPr="007C31A3" w:rsidRDefault="0043133E" w:rsidP="0043133E">
            <w:pPr>
              <w:jc w:val="center"/>
              <w:rPr>
                <w:rFonts w:asciiTheme="minorHAnsi" w:hAnsiTheme="minorHAnsi"/>
                <w:b/>
                <w:sz w:val="22"/>
                <w:szCs w:val="22"/>
              </w:rPr>
            </w:pPr>
          </w:p>
        </w:tc>
      </w:tr>
      <w:tr w:rsidR="0043133E" w:rsidRPr="00137671" w14:paraId="79C5299C"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4FB03B9" w14:textId="3F1346F4" w:rsidR="0043133E" w:rsidRDefault="00FB7A6F" w:rsidP="0043133E">
            <w:pPr>
              <w:rPr>
                <w:rFonts w:asciiTheme="minorHAnsi" w:hAnsiTheme="minorHAnsi"/>
                <w:sz w:val="22"/>
                <w:szCs w:val="22"/>
              </w:rPr>
            </w:pPr>
            <w:r>
              <w:rPr>
                <w:rFonts w:asciiTheme="minorHAnsi" w:hAnsiTheme="minorHAnsi"/>
                <w:sz w:val="22"/>
                <w:szCs w:val="22"/>
              </w:rPr>
              <w:t>L2.46</w:t>
            </w:r>
            <w:r w:rsidR="00E57D64" w:rsidRPr="00FB603E">
              <w:rPr>
                <w:rFonts w:asciiTheme="minorHAnsi" w:hAnsiTheme="minorHAnsi"/>
                <w:sz w:val="22"/>
                <w:szCs w:val="22"/>
              </w:rPr>
              <w:t>.</w:t>
            </w:r>
            <w:r w:rsidR="00E57D64">
              <w:rPr>
                <w:rFonts w:asciiTheme="minorHAnsi" w:hAnsiTheme="minorHAnsi"/>
                <w:b/>
                <w:sz w:val="22"/>
                <w:szCs w:val="22"/>
              </w:rPr>
              <w:t xml:space="preserve"> </w:t>
            </w:r>
            <w:r w:rsidR="00E57D64" w:rsidRPr="00F56FEC">
              <w:rPr>
                <w:rFonts w:asciiTheme="minorHAnsi" w:hAnsiTheme="minorHAnsi"/>
                <w:b/>
                <w:sz w:val="22"/>
                <w:szCs w:val="22"/>
              </w:rPr>
              <w:t xml:space="preserve">Individual Counseling and HIV Testing </w:t>
            </w:r>
            <w:r w:rsidR="00E57D64" w:rsidRPr="004042C9">
              <w:rPr>
                <w:rFonts w:asciiTheme="minorHAnsi" w:hAnsiTheme="minorHAnsi"/>
                <w:b/>
                <w:sz w:val="22"/>
                <w:szCs w:val="22"/>
              </w:rPr>
              <w:t>–</w:t>
            </w:r>
            <w:r w:rsidR="00E57D64">
              <w:t xml:space="preserve"> </w:t>
            </w:r>
            <w:r w:rsidR="00E57D64" w:rsidRPr="00E57D64">
              <w:rPr>
                <w:rFonts w:asciiTheme="minorHAnsi" w:hAnsiTheme="minorHAnsi"/>
                <w:sz w:val="22"/>
                <w:szCs w:val="22"/>
              </w:rPr>
              <w:t>Abstinence period of at least 6 weeks post-operation (or device wearing and 6 weeks after removal, if applicable) to allow for wound healing.</w:t>
            </w:r>
          </w:p>
        </w:tc>
        <w:tc>
          <w:tcPr>
            <w:tcW w:w="540" w:type="dxa"/>
            <w:shd w:val="clear" w:color="auto" w:fill="auto"/>
            <w:tcMar>
              <w:top w:w="0" w:type="dxa"/>
              <w:left w:w="43" w:type="dxa"/>
              <w:bottom w:w="0" w:type="dxa"/>
              <w:right w:w="43" w:type="dxa"/>
            </w:tcMar>
          </w:tcPr>
          <w:p w14:paraId="0DACF77D" w14:textId="77777777" w:rsidR="0043133E" w:rsidRDefault="0043133E" w:rsidP="0043133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532D13BF"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74F103A1" w14:textId="77777777" w:rsidR="0043133E" w:rsidRPr="007C31A3" w:rsidRDefault="0043133E" w:rsidP="0043133E">
            <w:pPr>
              <w:jc w:val="center"/>
              <w:rPr>
                <w:rFonts w:asciiTheme="minorHAnsi" w:hAnsiTheme="minorHAnsi"/>
                <w:b/>
                <w:sz w:val="22"/>
                <w:szCs w:val="22"/>
              </w:rPr>
            </w:pPr>
          </w:p>
        </w:tc>
        <w:tc>
          <w:tcPr>
            <w:tcW w:w="3002" w:type="dxa"/>
            <w:vMerge w:val="restart"/>
            <w:shd w:val="clear" w:color="auto" w:fill="auto"/>
          </w:tcPr>
          <w:p w14:paraId="44E7556E" w14:textId="77777777" w:rsidR="0043133E" w:rsidRPr="007C31A3" w:rsidRDefault="0043133E" w:rsidP="0043133E">
            <w:pPr>
              <w:jc w:val="center"/>
              <w:rPr>
                <w:rFonts w:asciiTheme="minorHAnsi" w:hAnsiTheme="minorHAnsi"/>
                <w:b/>
                <w:sz w:val="22"/>
                <w:szCs w:val="22"/>
              </w:rPr>
            </w:pPr>
          </w:p>
        </w:tc>
      </w:tr>
      <w:tr w:rsidR="0043133E" w:rsidRPr="00137671" w14:paraId="27318E55" w14:textId="77777777" w:rsidTr="00F21700">
        <w:trPr>
          <w:trHeight w:val="179"/>
        </w:trPr>
        <w:tc>
          <w:tcPr>
            <w:tcW w:w="5143" w:type="dxa"/>
            <w:gridSpan w:val="2"/>
            <w:vMerge/>
            <w:shd w:val="clear" w:color="auto" w:fill="auto"/>
            <w:tcMar>
              <w:top w:w="0" w:type="dxa"/>
              <w:left w:w="43" w:type="dxa"/>
              <w:bottom w:w="0" w:type="dxa"/>
              <w:right w:w="43" w:type="dxa"/>
            </w:tcMar>
          </w:tcPr>
          <w:p w14:paraId="101A85D2"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6CDAB59"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1844D920" w14:textId="77777777" w:rsidR="0043133E" w:rsidRPr="007C31A3" w:rsidRDefault="0043133E" w:rsidP="0043133E">
            <w:pPr>
              <w:jc w:val="center"/>
              <w:rPr>
                <w:rFonts w:asciiTheme="minorHAnsi" w:hAnsiTheme="minorHAnsi"/>
                <w:b/>
                <w:sz w:val="22"/>
                <w:szCs w:val="22"/>
              </w:rPr>
            </w:pPr>
          </w:p>
        </w:tc>
        <w:tc>
          <w:tcPr>
            <w:tcW w:w="1215" w:type="dxa"/>
            <w:gridSpan w:val="3"/>
            <w:shd w:val="clear" w:color="auto" w:fill="auto"/>
          </w:tcPr>
          <w:p w14:paraId="376A06EF"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56FC46B6" w14:textId="77777777" w:rsidR="0043133E" w:rsidRPr="007C31A3" w:rsidRDefault="0043133E" w:rsidP="0043133E">
            <w:pPr>
              <w:jc w:val="center"/>
              <w:rPr>
                <w:rFonts w:asciiTheme="minorHAnsi" w:hAnsiTheme="minorHAnsi"/>
                <w:b/>
                <w:sz w:val="22"/>
                <w:szCs w:val="22"/>
              </w:rPr>
            </w:pPr>
          </w:p>
        </w:tc>
      </w:tr>
      <w:tr w:rsidR="0043133E" w:rsidRPr="00137671" w14:paraId="60FC0D58" w14:textId="77777777" w:rsidTr="00F21700">
        <w:trPr>
          <w:trHeight w:val="179"/>
        </w:trPr>
        <w:tc>
          <w:tcPr>
            <w:tcW w:w="5143" w:type="dxa"/>
            <w:gridSpan w:val="2"/>
            <w:vMerge/>
            <w:shd w:val="clear" w:color="auto" w:fill="auto"/>
            <w:tcMar>
              <w:top w:w="0" w:type="dxa"/>
              <w:left w:w="43" w:type="dxa"/>
              <w:bottom w:w="0" w:type="dxa"/>
              <w:right w:w="43" w:type="dxa"/>
            </w:tcMar>
          </w:tcPr>
          <w:p w14:paraId="26B1B5F2" w14:textId="77777777" w:rsidR="0043133E" w:rsidRDefault="0043133E" w:rsidP="0043133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966BECC" w14:textId="77777777" w:rsidR="0043133E" w:rsidRDefault="0043133E" w:rsidP="0043133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573543B1" w14:textId="77777777" w:rsidR="0043133E" w:rsidRPr="007C31A3" w:rsidRDefault="0043133E" w:rsidP="001C0939">
            <w:pPr>
              <w:rPr>
                <w:rFonts w:asciiTheme="minorHAnsi" w:hAnsiTheme="minorHAnsi"/>
                <w:b/>
                <w:sz w:val="22"/>
                <w:szCs w:val="22"/>
              </w:rPr>
            </w:pPr>
          </w:p>
        </w:tc>
        <w:tc>
          <w:tcPr>
            <w:tcW w:w="1215" w:type="dxa"/>
            <w:gridSpan w:val="3"/>
            <w:shd w:val="clear" w:color="auto" w:fill="auto"/>
          </w:tcPr>
          <w:p w14:paraId="062493AE" w14:textId="77777777" w:rsidR="0043133E" w:rsidRPr="007C31A3" w:rsidRDefault="0043133E" w:rsidP="0043133E">
            <w:pPr>
              <w:jc w:val="center"/>
              <w:rPr>
                <w:rFonts w:asciiTheme="minorHAnsi" w:hAnsiTheme="minorHAnsi"/>
                <w:b/>
                <w:sz w:val="22"/>
                <w:szCs w:val="22"/>
              </w:rPr>
            </w:pPr>
          </w:p>
        </w:tc>
        <w:tc>
          <w:tcPr>
            <w:tcW w:w="3002" w:type="dxa"/>
            <w:vMerge/>
            <w:shd w:val="clear" w:color="auto" w:fill="auto"/>
          </w:tcPr>
          <w:p w14:paraId="2A2ED05B" w14:textId="77777777" w:rsidR="0043133E" w:rsidRPr="007C31A3" w:rsidRDefault="0043133E" w:rsidP="0043133E">
            <w:pPr>
              <w:jc w:val="center"/>
              <w:rPr>
                <w:rFonts w:asciiTheme="minorHAnsi" w:hAnsiTheme="minorHAnsi"/>
                <w:b/>
                <w:sz w:val="22"/>
                <w:szCs w:val="22"/>
              </w:rPr>
            </w:pPr>
          </w:p>
        </w:tc>
      </w:tr>
      <w:tr w:rsidR="00404BBE" w:rsidRPr="00137671" w14:paraId="62A984D6" w14:textId="77777777" w:rsidTr="00F21700">
        <w:trPr>
          <w:trHeight w:val="179"/>
        </w:trPr>
        <w:tc>
          <w:tcPr>
            <w:tcW w:w="5143" w:type="dxa"/>
            <w:gridSpan w:val="2"/>
            <w:shd w:val="clear" w:color="auto" w:fill="auto"/>
            <w:tcMar>
              <w:top w:w="0" w:type="dxa"/>
              <w:left w:w="43" w:type="dxa"/>
              <w:bottom w:w="0" w:type="dxa"/>
              <w:right w:w="43" w:type="dxa"/>
            </w:tcMar>
          </w:tcPr>
          <w:p w14:paraId="00812445"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55910AD" w14:textId="77777777" w:rsidR="00404BBE" w:rsidRDefault="00404BBE" w:rsidP="00404BBE">
            <w:pPr>
              <w:jc w:val="center"/>
              <w:rPr>
                <w:rFonts w:asciiTheme="minorHAnsi" w:hAnsiTheme="minorHAnsi"/>
                <w:b/>
                <w:sz w:val="22"/>
                <w:szCs w:val="22"/>
              </w:rPr>
            </w:pPr>
          </w:p>
        </w:tc>
        <w:tc>
          <w:tcPr>
            <w:tcW w:w="1260" w:type="dxa"/>
            <w:gridSpan w:val="4"/>
            <w:shd w:val="clear" w:color="auto" w:fill="auto"/>
          </w:tcPr>
          <w:p w14:paraId="74E1C417" w14:textId="27721784"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Client 1</w:t>
            </w:r>
          </w:p>
        </w:tc>
        <w:tc>
          <w:tcPr>
            <w:tcW w:w="1215" w:type="dxa"/>
            <w:gridSpan w:val="3"/>
            <w:shd w:val="clear" w:color="auto" w:fill="auto"/>
          </w:tcPr>
          <w:p w14:paraId="142CACDB" w14:textId="5EFCDB13"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Client 2</w:t>
            </w:r>
          </w:p>
        </w:tc>
        <w:tc>
          <w:tcPr>
            <w:tcW w:w="3002" w:type="dxa"/>
            <w:shd w:val="clear" w:color="auto" w:fill="auto"/>
          </w:tcPr>
          <w:p w14:paraId="10F002D6" w14:textId="256D439E"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Notes</w:t>
            </w:r>
          </w:p>
        </w:tc>
      </w:tr>
      <w:tr w:rsidR="00404BBE" w:rsidRPr="00137671" w14:paraId="3FB9F672"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6FD46A5F" w14:textId="02EFFB84" w:rsidR="00404BBE" w:rsidRPr="00E57D64" w:rsidRDefault="00404BBE" w:rsidP="00404BBE">
            <w:pPr>
              <w:rPr>
                <w:rFonts w:asciiTheme="minorHAnsi" w:hAnsiTheme="minorHAnsi"/>
                <w:sz w:val="22"/>
                <w:szCs w:val="22"/>
              </w:rPr>
            </w:pPr>
            <w:r>
              <w:rPr>
                <w:rFonts w:asciiTheme="minorHAnsi" w:hAnsiTheme="minorHAnsi"/>
                <w:sz w:val="22"/>
                <w:szCs w:val="22"/>
              </w:rPr>
              <w:t>L2.47</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Testing </w:t>
            </w:r>
            <w:r w:rsidRPr="00E57D64">
              <w:rPr>
                <w:rFonts w:asciiTheme="minorHAnsi" w:hAnsiTheme="minorHAnsi"/>
                <w:sz w:val="22"/>
                <w:szCs w:val="22"/>
              </w:rPr>
              <w:t>– Risk reduction methods if abstine</w:t>
            </w:r>
            <w:r>
              <w:rPr>
                <w:rFonts w:asciiTheme="minorHAnsi" w:hAnsiTheme="minorHAnsi"/>
                <w:sz w:val="22"/>
                <w:szCs w:val="22"/>
              </w:rPr>
              <w:t>nce is absolutely not possible:</w:t>
            </w:r>
          </w:p>
          <w:p w14:paraId="060C901E" w14:textId="77777777" w:rsidR="00404BBE" w:rsidRDefault="00404BBE" w:rsidP="00404BBE">
            <w:pPr>
              <w:pStyle w:val="ListParagraph"/>
              <w:numPr>
                <w:ilvl w:val="0"/>
                <w:numId w:val="31"/>
              </w:numPr>
              <w:rPr>
                <w:rFonts w:asciiTheme="minorHAnsi" w:hAnsiTheme="minorHAnsi"/>
                <w:sz w:val="22"/>
                <w:szCs w:val="22"/>
              </w:rPr>
            </w:pPr>
            <w:r w:rsidRPr="00E57D64">
              <w:rPr>
                <w:rFonts w:asciiTheme="minorHAnsi" w:hAnsiTheme="minorHAnsi"/>
                <w:sz w:val="22"/>
                <w:szCs w:val="22"/>
              </w:rPr>
              <w:t>Masturbation poses less risk than sexual intercourse;</w:t>
            </w:r>
          </w:p>
          <w:p w14:paraId="41E52B91" w14:textId="77777777" w:rsidR="00404BBE" w:rsidRDefault="00404BBE" w:rsidP="00404BBE">
            <w:pPr>
              <w:pStyle w:val="ListParagraph"/>
              <w:numPr>
                <w:ilvl w:val="0"/>
                <w:numId w:val="31"/>
              </w:numPr>
              <w:rPr>
                <w:rFonts w:asciiTheme="minorHAnsi" w:hAnsiTheme="minorHAnsi"/>
                <w:sz w:val="22"/>
                <w:szCs w:val="22"/>
              </w:rPr>
            </w:pPr>
            <w:r w:rsidRPr="00E57D64">
              <w:rPr>
                <w:rFonts w:asciiTheme="minorHAnsi" w:hAnsiTheme="minorHAnsi"/>
                <w:sz w:val="22"/>
                <w:szCs w:val="22"/>
              </w:rPr>
              <w:t>Use a condom if intercourse is not avoidable, but note any type of sexual activity may result in complications or prolong wound healing;</w:t>
            </w:r>
          </w:p>
          <w:p w14:paraId="26BC2D6F" w14:textId="1B6D1F98" w:rsidR="00404BBE" w:rsidRPr="00E57D64" w:rsidRDefault="00404BBE" w:rsidP="00404BBE">
            <w:pPr>
              <w:pStyle w:val="ListParagraph"/>
              <w:numPr>
                <w:ilvl w:val="0"/>
                <w:numId w:val="31"/>
              </w:numPr>
              <w:rPr>
                <w:rFonts w:asciiTheme="minorHAnsi" w:hAnsiTheme="minorHAnsi"/>
                <w:sz w:val="22"/>
                <w:szCs w:val="22"/>
              </w:rPr>
            </w:pPr>
            <w:r w:rsidRPr="00E57D64">
              <w:rPr>
                <w:rFonts w:asciiTheme="minorHAnsi" w:hAnsiTheme="minorHAnsi"/>
                <w:sz w:val="22"/>
                <w:szCs w:val="22"/>
              </w:rPr>
              <w:t>In the case of wearing a device, sexual activity may displace the device, which could result in complications or surgery</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1C27CC53" w14:textId="68D13D96"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DD64D31"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615C1DC0"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25EE3D7F" w14:textId="77777777" w:rsidR="00404BBE" w:rsidRPr="007C31A3" w:rsidRDefault="00404BBE" w:rsidP="00404BBE">
            <w:pPr>
              <w:jc w:val="center"/>
              <w:rPr>
                <w:rFonts w:asciiTheme="minorHAnsi" w:hAnsiTheme="minorHAnsi"/>
                <w:b/>
                <w:sz w:val="22"/>
                <w:szCs w:val="22"/>
              </w:rPr>
            </w:pPr>
          </w:p>
        </w:tc>
      </w:tr>
      <w:tr w:rsidR="00404BBE" w:rsidRPr="00137671" w14:paraId="42D185CB" w14:textId="77777777" w:rsidTr="00F21700">
        <w:trPr>
          <w:trHeight w:val="179"/>
        </w:trPr>
        <w:tc>
          <w:tcPr>
            <w:tcW w:w="5143" w:type="dxa"/>
            <w:gridSpan w:val="2"/>
            <w:vMerge/>
            <w:shd w:val="clear" w:color="auto" w:fill="auto"/>
            <w:tcMar>
              <w:top w:w="0" w:type="dxa"/>
              <w:left w:w="43" w:type="dxa"/>
              <w:bottom w:w="0" w:type="dxa"/>
              <w:right w:w="43" w:type="dxa"/>
            </w:tcMar>
          </w:tcPr>
          <w:p w14:paraId="3D959057"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DCF250F" w14:textId="3E348786"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7ECD86EA"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2DBDB060"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612425F8" w14:textId="77777777" w:rsidR="00404BBE" w:rsidRPr="007C31A3" w:rsidRDefault="00404BBE" w:rsidP="00404BBE">
            <w:pPr>
              <w:jc w:val="center"/>
              <w:rPr>
                <w:rFonts w:asciiTheme="minorHAnsi" w:hAnsiTheme="minorHAnsi"/>
                <w:b/>
                <w:sz w:val="22"/>
                <w:szCs w:val="22"/>
              </w:rPr>
            </w:pPr>
          </w:p>
        </w:tc>
      </w:tr>
      <w:tr w:rsidR="00404BBE" w:rsidRPr="00137671" w14:paraId="73C40ADF" w14:textId="77777777" w:rsidTr="00F21700">
        <w:trPr>
          <w:trHeight w:val="179"/>
        </w:trPr>
        <w:tc>
          <w:tcPr>
            <w:tcW w:w="5143" w:type="dxa"/>
            <w:gridSpan w:val="2"/>
            <w:vMerge/>
            <w:shd w:val="clear" w:color="auto" w:fill="auto"/>
            <w:tcMar>
              <w:top w:w="0" w:type="dxa"/>
              <w:left w:w="43" w:type="dxa"/>
              <w:bottom w:w="0" w:type="dxa"/>
              <w:right w:w="43" w:type="dxa"/>
            </w:tcMar>
          </w:tcPr>
          <w:p w14:paraId="494A26BE"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CBD3073" w14:textId="003FE5F7"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40F8750F"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16AF8CA7"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67B3B217" w14:textId="77777777" w:rsidR="00404BBE" w:rsidRPr="007C31A3" w:rsidRDefault="00404BBE" w:rsidP="00404BBE">
            <w:pPr>
              <w:jc w:val="center"/>
              <w:rPr>
                <w:rFonts w:asciiTheme="minorHAnsi" w:hAnsiTheme="minorHAnsi"/>
                <w:b/>
                <w:sz w:val="22"/>
                <w:szCs w:val="22"/>
              </w:rPr>
            </w:pPr>
          </w:p>
        </w:tc>
      </w:tr>
      <w:tr w:rsidR="00404BBE" w:rsidRPr="00137671" w14:paraId="4DFECAC3"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E267746" w14:textId="3683B430" w:rsidR="00404BBE" w:rsidRDefault="00404BBE" w:rsidP="00404BBE">
            <w:pPr>
              <w:rPr>
                <w:rFonts w:asciiTheme="minorHAnsi" w:hAnsiTheme="minorHAnsi"/>
                <w:sz w:val="22"/>
                <w:szCs w:val="22"/>
              </w:rPr>
            </w:pPr>
            <w:r>
              <w:rPr>
                <w:rFonts w:asciiTheme="minorHAnsi" w:hAnsiTheme="minorHAnsi"/>
                <w:sz w:val="22"/>
                <w:szCs w:val="22"/>
              </w:rPr>
              <w:t>L2.48</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Testing </w:t>
            </w:r>
            <w:r w:rsidRPr="004042C9">
              <w:rPr>
                <w:rFonts w:asciiTheme="minorHAnsi" w:hAnsiTheme="minorHAnsi"/>
                <w:b/>
                <w:sz w:val="22"/>
                <w:szCs w:val="22"/>
              </w:rPr>
              <w:t>–</w:t>
            </w:r>
            <w:r>
              <w:t xml:space="preserve"> </w:t>
            </w:r>
            <w:r w:rsidRPr="00E57D64">
              <w:rPr>
                <w:rFonts w:asciiTheme="minorHAnsi" w:hAnsiTheme="minorHAnsi"/>
                <w:sz w:val="22"/>
                <w:szCs w:val="22"/>
              </w:rPr>
              <w:t>Review of other sexual reproductive health information (including but not limited to FP, STIs, fertility, etc.).</w:t>
            </w:r>
          </w:p>
        </w:tc>
        <w:tc>
          <w:tcPr>
            <w:tcW w:w="540" w:type="dxa"/>
            <w:shd w:val="clear" w:color="auto" w:fill="auto"/>
            <w:tcMar>
              <w:top w:w="0" w:type="dxa"/>
              <w:left w:w="43" w:type="dxa"/>
              <w:bottom w:w="0" w:type="dxa"/>
              <w:right w:w="43" w:type="dxa"/>
            </w:tcMar>
          </w:tcPr>
          <w:p w14:paraId="74BA7ED2" w14:textId="755BE390"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1A0444D"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6C68FF88"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13200224" w14:textId="77777777" w:rsidR="00404BBE" w:rsidRPr="007C31A3" w:rsidRDefault="00404BBE" w:rsidP="00404BBE">
            <w:pPr>
              <w:jc w:val="center"/>
              <w:rPr>
                <w:rFonts w:asciiTheme="minorHAnsi" w:hAnsiTheme="minorHAnsi"/>
                <w:b/>
                <w:sz w:val="22"/>
                <w:szCs w:val="22"/>
              </w:rPr>
            </w:pPr>
          </w:p>
        </w:tc>
      </w:tr>
      <w:tr w:rsidR="00404BBE" w:rsidRPr="00137671" w14:paraId="09239A20" w14:textId="77777777" w:rsidTr="00F21700">
        <w:trPr>
          <w:trHeight w:val="179"/>
        </w:trPr>
        <w:tc>
          <w:tcPr>
            <w:tcW w:w="5143" w:type="dxa"/>
            <w:gridSpan w:val="2"/>
            <w:vMerge/>
            <w:shd w:val="clear" w:color="auto" w:fill="auto"/>
            <w:tcMar>
              <w:top w:w="0" w:type="dxa"/>
              <w:left w:w="43" w:type="dxa"/>
              <w:bottom w:w="0" w:type="dxa"/>
              <w:right w:w="43" w:type="dxa"/>
            </w:tcMar>
          </w:tcPr>
          <w:p w14:paraId="6020E80C"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730520" w14:textId="61360080"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7C98849F"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0224CC77"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8C498B7" w14:textId="77777777" w:rsidR="00404BBE" w:rsidRPr="007C31A3" w:rsidRDefault="00404BBE" w:rsidP="00404BBE">
            <w:pPr>
              <w:jc w:val="center"/>
              <w:rPr>
                <w:rFonts w:asciiTheme="minorHAnsi" w:hAnsiTheme="minorHAnsi"/>
                <w:b/>
                <w:sz w:val="22"/>
                <w:szCs w:val="22"/>
              </w:rPr>
            </w:pPr>
          </w:p>
        </w:tc>
      </w:tr>
      <w:tr w:rsidR="00404BBE" w:rsidRPr="00137671" w14:paraId="5B693829" w14:textId="77777777" w:rsidTr="00F21700">
        <w:trPr>
          <w:trHeight w:val="179"/>
        </w:trPr>
        <w:tc>
          <w:tcPr>
            <w:tcW w:w="5143" w:type="dxa"/>
            <w:gridSpan w:val="2"/>
            <w:vMerge/>
            <w:shd w:val="clear" w:color="auto" w:fill="auto"/>
            <w:tcMar>
              <w:top w:w="0" w:type="dxa"/>
              <w:left w:w="43" w:type="dxa"/>
              <w:bottom w:w="0" w:type="dxa"/>
              <w:right w:w="43" w:type="dxa"/>
            </w:tcMar>
          </w:tcPr>
          <w:p w14:paraId="113BB3D6"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A6EE219" w14:textId="6FBE0BA2"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4AE4AC41"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41B104EB"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F1673E7" w14:textId="77777777" w:rsidR="00404BBE" w:rsidRPr="007C31A3" w:rsidRDefault="00404BBE" w:rsidP="00404BBE">
            <w:pPr>
              <w:jc w:val="center"/>
              <w:rPr>
                <w:rFonts w:asciiTheme="minorHAnsi" w:hAnsiTheme="minorHAnsi"/>
                <w:b/>
                <w:sz w:val="22"/>
                <w:szCs w:val="22"/>
              </w:rPr>
            </w:pPr>
          </w:p>
        </w:tc>
      </w:tr>
      <w:tr w:rsidR="00404BBE" w:rsidRPr="00137671" w14:paraId="42C877ED"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30C0BCE" w14:textId="3C993325" w:rsidR="00404BBE" w:rsidRDefault="00404BBE" w:rsidP="00404BBE">
            <w:pPr>
              <w:rPr>
                <w:rFonts w:asciiTheme="minorHAnsi" w:hAnsiTheme="minorHAnsi"/>
                <w:sz w:val="22"/>
                <w:szCs w:val="22"/>
              </w:rPr>
            </w:pPr>
            <w:r>
              <w:rPr>
                <w:rFonts w:asciiTheme="minorHAnsi" w:hAnsiTheme="minorHAnsi"/>
                <w:sz w:val="22"/>
                <w:szCs w:val="22"/>
              </w:rPr>
              <w:t>L2.49</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Testing </w:t>
            </w:r>
            <w:r w:rsidRPr="00E57D64">
              <w:rPr>
                <w:rFonts w:asciiTheme="minorHAnsi" w:hAnsiTheme="minorHAnsi"/>
                <w:sz w:val="22"/>
                <w:szCs w:val="22"/>
              </w:rPr>
              <w:t>–</w:t>
            </w:r>
            <w:r w:rsidRPr="00E57D64">
              <w:t xml:space="preserve"> </w:t>
            </w:r>
            <w:r w:rsidRPr="00E57D64">
              <w:rPr>
                <w:rFonts w:asciiTheme="minorHAnsi" w:hAnsiTheme="minorHAnsi"/>
                <w:sz w:val="22"/>
                <w:szCs w:val="22"/>
              </w:rPr>
              <w:t>Follow-up visits are critical to ensure proper wound care and healing.</w:t>
            </w:r>
          </w:p>
        </w:tc>
        <w:tc>
          <w:tcPr>
            <w:tcW w:w="540" w:type="dxa"/>
            <w:shd w:val="clear" w:color="auto" w:fill="auto"/>
            <w:tcMar>
              <w:top w:w="0" w:type="dxa"/>
              <w:left w:w="43" w:type="dxa"/>
              <w:bottom w:w="0" w:type="dxa"/>
              <w:right w:w="43" w:type="dxa"/>
            </w:tcMar>
          </w:tcPr>
          <w:p w14:paraId="002D9776" w14:textId="65BB0B53"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0183121"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6B21B6B7"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076B848B" w14:textId="77777777" w:rsidR="00404BBE" w:rsidRPr="007C31A3" w:rsidRDefault="00404BBE" w:rsidP="00404BBE">
            <w:pPr>
              <w:jc w:val="center"/>
              <w:rPr>
                <w:rFonts w:asciiTheme="minorHAnsi" w:hAnsiTheme="minorHAnsi"/>
                <w:b/>
                <w:sz w:val="22"/>
                <w:szCs w:val="22"/>
              </w:rPr>
            </w:pPr>
          </w:p>
        </w:tc>
      </w:tr>
      <w:tr w:rsidR="00404BBE" w:rsidRPr="00137671" w14:paraId="50AF1290" w14:textId="77777777" w:rsidTr="00F21700">
        <w:trPr>
          <w:trHeight w:val="179"/>
        </w:trPr>
        <w:tc>
          <w:tcPr>
            <w:tcW w:w="5143" w:type="dxa"/>
            <w:gridSpan w:val="2"/>
            <w:vMerge/>
            <w:shd w:val="clear" w:color="auto" w:fill="auto"/>
            <w:tcMar>
              <w:top w:w="0" w:type="dxa"/>
              <w:left w:w="43" w:type="dxa"/>
              <w:bottom w:w="0" w:type="dxa"/>
              <w:right w:w="43" w:type="dxa"/>
            </w:tcMar>
          </w:tcPr>
          <w:p w14:paraId="7420CB17"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91C1FE0" w14:textId="53AE63E4"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36FFAB38"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09584AD4"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1B3B656F" w14:textId="77777777" w:rsidR="00404BBE" w:rsidRPr="007C31A3" w:rsidRDefault="00404BBE" w:rsidP="00404BBE">
            <w:pPr>
              <w:jc w:val="center"/>
              <w:rPr>
                <w:rFonts w:asciiTheme="minorHAnsi" w:hAnsiTheme="minorHAnsi"/>
                <w:b/>
                <w:sz w:val="22"/>
                <w:szCs w:val="22"/>
              </w:rPr>
            </w:pPr>
          </w:p>
        </w:tc>
      </w:tr>
      <w:tr w:rsidR="00404BBE" w:rsidRPr="00137671" w14:paraId="5AAD97B2" w14:textId="77777777" w:rsidTr="00F21700">
        <w:trPr>
          <w:trHeight w:val="179"/>
        </w:trPr>
        <w:tc>
          <w:tcPr>
            <w:tcW w:w="5143" w:type="dxa"/>
            <w:gridSpan w:val="2"/>
            <w:vMerge/>
            <w:shd w:val="clear" w:color="auto" w:fill="auto"/>
            <w:tcMar>
              <w:top w:w="0" w:type="dxa"/>
              <w:left w:w="43" w:type="dxa"/>
              <w:bottom w:w="0" w:type="dxa"/>
              <w:right w:w="43" w:type="dxa"/>
            </w:tcMar>
          </w:tcPr>
          <w:p w14:paraId="22AC1A98"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F84EC05" w14:textId="643AFB84"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695F5B7F"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0A46159F"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DB81941" w14:textId="77777777" w:rsidR="00404BBE" w:rsidRPr="007C31A3" w:rsidRDefault="00404BBE" w:rsidP="00404BBE">
            <w:pPr>
              <w:jc w:val="center"/>
              <w:rPr>
                <w:rFonts w:asciiTheme="minorHAnsi" w:hAnsiTheme="minorHAnsi"/>
                <w:b/>
                <w:sz w:val="22"/>
                <w:szCs w:val="22"/>
              </w:rPr>
            </w:pPr>
          </w:p>
        </w:tc>
      </w:tr>
      <w:tr w:rsidR="00404BBE" w:rsidRPr="00137671" w14:paraId="3A169954"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7DB734C9" w14:textId="7D6318E4" w:rsidR="00404BBE" w:rsidRDefault="00404BBE" w:rsidP="00404BBE">
            <w:pPr>
              <w:rPr>
                <w:rFonts w:asciiTheme="minorHAnsi" w:hAnsiTheme="minorHAnsi"/>
                <w:sz w:val="22"/>
                <w:szCs w:val="22"/>
              </w:rPr>
            </w:pPr>
            <w:r>
              <w:rPr>
                <w:rFonts w:asciiTheme="minorHAnsi" w:hAnsiTheme="minorHAnsi"/>
                <w:sz w:val="22"/>
                <w:szCs w:val="22"/>
              </w:rPr>
              <w:t>L2</w:t>
            </w:r>
            <w:r w:rsidRPr="00FB603E">
              <w:rPr>
                <w:rFonts w:asciiTheme="minorHAnsi" w:hAnsiTheme="minorHAnsi"/>
                <w:sz w:val="22"/>
                <w:szCs w:val="22"/>
              </w:rPr>
              <w:t>.</w:t>
            </w:r>
            <w:r>
              <w:rPr>
                <w:rFonts w:asciiTheme="minorHAnsi" w:hAnsiTheme="minorHAnsi"/>
                <w:sz w:val="22"/>
                <w:szCs w:val="22"/>
              </w:rPr>
              <w:t>50</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 T</w:t>
            </w:r>
            <w:r>
              <w:rPr>
                <w:rFonts w:asciiTheme="minorHAnsi" w:hAnsiTheme="minorHAnsi"/>
                <w:sz w:val="22"/>
                <w:szCs w:val="22"/>
              </w:rPr>
              <w:t>he VMMC procedure is voluntary.</w:t>
            </w:r>
          </w:p>
        </w:tc>
        <w:tc>
          <w:tcPr>
            <w:tcW w:w="540" w:type="dxa"/>
            <w:shd w:val="clear" w:color="auto" w:fill="auto"/>
            <w:tcMar>
              <w:top w:w="0" w:type="dxa"/>
              <w:left w:w="43" w:type="dxa"/>
              <w:bottom w:w="0" w:type="dxa"/>
              <w:right w:w="43" w:type="dxa"/>
            </w:tcMar>
          </w:tcPr>
          <w:p w14:paraId="78710338" w14:textId="45CFE10D"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22957375"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5A7B0992"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3D2B1D7A" w14:textId="77777777" w:rsidR="00404BBE" w:rsidRPr="007C31A3" w:rsidRDefault="00404BBE" w:rsidP="00404BBE">
            <w:pPr>
              <w:jc w:val="center"/>
              <w:rPr>
                <w:rFonts w:asciiTheme="minorHAnsi" w:hAnsiTheme="minorHAnsi"/>
                <w:b/>
                <w:sz w:val="22"/>
                <w:szCs w:val="22"/>
              </w:rPr>
            </w:pPr>
          </w:p>
        </w:tc>
      </w:tr>
      <w:tr w:rsidR="00404BBE" w:rsidRPr="00137671" w14:paraId="2026FC11" w14:textId="77777777" w:rsidTr="00F21700">
        <w:trPr>
          <w:trHeight w:val="179"/>
        </w:trPr>
        <w:tc>
          <w:tcPr>
            <w:tcW w:w="5143" w:type="dxa"/>
            <w:gridSpan w:val="2"/>
            <w:vMerge/>
            <w:shd w:val="clear" w:color="auto" w:fill="auto"/>
            <w:tcMar>
              <w:top w:w="0" w:type="dxa"/>
              <w:left w:w="43" w:type="dxa"/>
              <w:bottom w:w="0" w:type="dxa"/>
              <w:right w:w="43" w:type="dxa"/>
            </w:tcMar>
          </w:tcPr>
          <w:p w14:paraId="6E1D6A7C"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98B1B11" w14:textId="52F9915A"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689A5D79"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0500E65E"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E925DD9" w14:textId="77777777" w:rsidR="00404BBE" w:rsidRPr="007C31A3" w:rsidRDefault="00404BBE" w:rsidP="00404BBE">
            <w:pPr>
              <w:jc w:val="center"/>
              <w:rPr>
                <w:rFonts w:asciiTheme="minorHAnsi" w:hAnsiTheme="minorHAnsi"/>
                <w:b/>
                <w:sz w:val="22"/>
                <w:szCs w:val="22"/>
              </w:rPr>
            </w:pPr>
          </w:p>
        </w:tc>
      </w:tr>
      <w:tr w:rsidR="00404BBE" w:rsidRPr="00137671" w14:paraId="226D1BE0" w14:textId="77777777" w:rsidTr="00F21700">
        <w:trPr>
          <w:trHeight w:val="179"/>
        </w:trPr>
        <w:tc>
          <w:tcPr>
            <w:tcW w:w="5143" w:type="dxa"/>
            <w:gridSpan w:val="2"/>
            <w:vMerge/>
            <w:shd w:val="clear" w:color="auto" w:fill="auto"/>
            <w:tcMar>
              <w:top w:w="0" w:type="dxa"/>
              <w:left w:w="43" w:type="dxa"/>
              <w:bottom w:w="0" w:type="dxa"/>
              <w:right w:w="43" w:type="dxa"/>
            </w:tcMar>
          </w:tcPr>
          <w:p w14:paraId="7B10CE25"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EC16158" w14:textId="4B4A1D89"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6BC04934"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4AC540BB"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C51350E" w14:textId="77777777" w:rsidR="00404BBE" w:rsidRPr="007C31A3" w:rsidRDefault="00404BBE" w:rsidP="00404BBE">
            <w:pPr>
              <w:jc w:val="center"/>
              <w:rPr>
                <w:rFonts w:asciiTheme="minorHAnsi" w:hAnsiTheme="minorHAnsi"/>
                <w:b/>
                <w:sz w:val="22"/>
                <w:szCs w:val="22"/>
              </w:rPr>
            </w:pPr>
          </w:p>
        </w:tc>
      </w:tr>
      <w:tr w:rsidR="00404BBE" w:rsidRPr="00137671" w14:paraId="412CCA92" w14:textId="77777777" w:rsidTr="00E57D64">
        <w:trPr>
          <w:trHeight w:val="518"/>
        </w:trPr>
        <w:tc>
          <w:tcPr>
            <w:tcW w:w="5143" w:type="dxa"/>
            <w:gridSpan w:val="2"/>
            <w:shd w:val="clear" w:color="auto" w:fill="auto"/>
            <w:tcMar>
              <w:top w:w="0" w:type="dxa"/>
              <w:left w:w="43" w:type="dxa"/>
              <w:bottom w:w="0" w:type="dxa"/>
              <w:right w:w="43" w:type="dxa"/>
            </w:tcMar>
            <w:vAlign w:val="center"/>
          </w:tcPr>
          <w:p w14:paraId="4CE5ABA2" w14:textId="60A08FCA" w:rsidR="00404BBE" w:rsidRPr="00E57D64" w:rsidRDefault="00404BBE" w:rsidP="00404BBE">
            <w:pPr>
              <w:rPr>
                <w:rFonts w:asciiTheme="minorHAnsi" w:hAnsiTheme="minorHAnsi"/>
                <w:i/>
                <w:sz w:val="22"/>
                <w:szCs w:val="22"/>
              </w:rPr>
            </w:pPr>
            <w:r w:rsidRPr="00E57D64">
              <w:rPr>
                <w:rFonts w:asciiTheme="minorHAnsi" w:hAnsiTheme="minorHAnsi"/>
                <w:i/>
                <w:sz w:val="22"/>
                <w:szCs w:val="22"/>
              </w:rPr>
              <w:t>Observe during the care of two clients if the counselor:</w:t>
            </w:r>
          </w:p>
        </w:tc>
        <w:tc>
          <w:tcPr>
            <w:tcW w:w="6017" w:type="dxa"/>
            <w:gridSpan w:val="9"/>
            <w:shd w:val="thinDiagStripe" w:color="auto" w:fill="auto"/>
            <w:tcMar>
              <w:top w:w="0" w:type="dxa"/>
              <w:left w:w="43" w:type="dxa"/>
              <w:bottom w:w="0" w:type="dxa"/>
              <w:right w:w="43" w:type="dxa"/>
            </w:tcMar>
          </w:tcPr>
          <w:p w14:paraId="6206FD35" w14:textId="15E8DE93" w:rsidR="00404BBE" w:rsidRPr="007C31A3" w:rsidRDefault="00404BBE" w:rsidP="00404BBE">
            <w:pPr>
              <w:rPr>
                <w:rFonts w:asciiTheme="minorHAnsi" w:hAnsiTheme="minorHAnsi"/>
                <w:b/>
                <w:sz w:val="22"/>
                <w:szCs w:val="22"/>
              </w:rPr>
            </w:pPr>
          </w:p>
        </w:tc>
      </w:tr>
      <w:tr w:rsidR="00404BBE" w:rsidRPr="00137671" w14:paraId="44070B6E"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87047DB" w14:textId="09476EF2" w:rsidR="00404BBE" w:rsidRDefault="00404BBE" w:rsidP="00404BBE">
            <w:pPr>
              <w:rPr>
                <w:rFonts w:asciiTheme="minorHAnsi" w:hAnsiTheme="minorHAnsi"/>
                <w:sz w:val="22"/>
                <w:szCs w:val="22"/>
              </w:rPr>
            </w:pPr>
            <w:r>
              <w:rPr>
                <w:rFonts w:asciiTheme="minorHAnsi" w:hAnsiTheme="minorHAnsi"/>
                <w:sz w:val="22"/>
                <w:szCs w:val="22"/>
              </w:rPr>
              <w:t>L2.51</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w:t>
            </w:r>
            <w:r>
              <w:t xml:space="preserve"> </w:t>
            </w:r>
            <w:r w:rsidRPr="00E57D64">
              <w:rPr>
                <w:rFonts w:asciiTheme="minorHAnsi" w:hAnsiTheme="minorHAnsi"/>
                <w:sz w:val="22"/>
                <w:szCs w:val="22"/>
              </w:rPr>
              <w:t xml:space="preserve">Offers HIV testing services (HTS) if the client is sexually active (if client is pre-sexual, </w:t>
            </w:r>
            <w:r>
              <w:rPr>
                <w:rFonts w:asciiTheme="minorHAnsi" w:hAnsiTheme="minorHAnsi"/>
                <w:sz w:val="22"/>
                <w:szCs w:val="22"/>
              </w:rPr>
              <w:t>programs may elect to only provide</w:t>
            </w:r>
            <w:r w:rsidRPr="00E57D64">
              <w:rPr>
                <w:rFonts w:asciiTheme="minorHAnsi" w:hAnsiTheme="minorHAnsi"/>
                <w:sz w:val="22"/>
                <w:szCs w:val="22"/>
              </w:rPr>
              <w:t xml:space="preserve"> HTS upon request) – no individual should be denied access to HTS if they request it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9A170CD" w14:textId="77777777"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60B50BE0"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8FC190F"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3AA0C089" w14:textId="77777777" w:rsidR="00404BBE" w:rsidRPr="007C31A3" w:rsidRDefault="00404BBE" w:rsidP="00404BBE">
            <w:pPr>
              <w:jc w:val="center"/>
              <w:rPr>
                <w:rFonts w:asciiTheme="minorHAnsi" w:hAnsiTheme="minorHAnsi"/>
                <w:b/>
                <w:sz w:val="22"/>
                <w:szCs w:val="22"/>
              </w:rPr>
            </w:pPr>
          </w:p>
        </w:tc>
      </w:tr>
      <w:tr w:rsidR="00404BBE" w:rsidRPr="00137671" w14:paraId="03E5C3FE" w14:textId="77777777" w:rsidTr="00F21700">
        <w:trPr>
          <w:trHeight w:val="179"/>
        </w:trPr>
        <w:tc>
          <w:tcPr>
            <w:tcW w:w="5143" w:type="dxa"/>
            <w:gridSpan w:val="2"/>
            <w:vMerge/>
            <w:shd w:val="clear" w:color="auto" w:fill="auto"/>
            <w:tcMar>
              <w:top w:w="0" w:type="dxa"/>
              <w:left w:w="43" w:type="dxa"/>
              <w:bottom w:w="0" w:type="dxa"/>
              <w:right w:w="43" w:type="dxa"/>
            </w:tcMar>
          </w:tcPr>
          <w:p w14:paraId="11E4C2A3"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7DCAF7E" w14:textId="77777777"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52C80DF1"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62F0F3B"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6F5AA7D7" w14:textId="77777777" w:rsidR="00404BBE" w:rsidRPr="007C31A3" w:rsidRDefault="00404BBE" w:rsidP="00404BBE">
            <w:pPr>
              <w:jc w:val="center"/>
              <w:rPr>
                <w:rFonts w:asciiTheme="minorHAnsi" w:hAnsiTheme="minorHAnsi"/>
                <w:b/>
                <w:sz w:val="22"/>
                <w:szCs w:val="22"/>
              </w:rPr>
            </w:pPr>
          </w:p>
        </w:tc>
      </w:tr>
      <w:tr w:rsidR="00404BBE" w:rsidRPr="00137671" w14:paraId="161EF024" w14:textId="77777777" w:rsidTr="00F21700">
        <w:trPr>
          <w:trHeight w:val="179"/>
        </w:trPr>
        <w:tc>
          <w:tcPr>
            <w:tcW w:w="5143" w:type="dxa"/>
            <w:gridSpan w:val="2"/>
            <w:vMerge/>
            <w:shd w:val="clear" w:color="auto" w:fill="auto"/>
            <w:tcMar>
              <w:top w:w="0" w:type="dxa"/>
              <w:left w:w="43" w:type="dxa"/>
              <w:bottom w:w="0" w:type="dxa"/>
              <w:right w:w="43" w:type="dxa"/>
            </w:tcMar>
          </w:tcPr>
          <w:p w14:paraId="3285ED61" w14:textId="77777777" w:rsidR="00404BBE" w:rsidRDefault="00404BBE" w:rsidP="00404BBE">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2FCE3B6D" w14:textId="77777777"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tcBorders>
              <w:bottom w:val="single" w:sz="4" w:space="0" w:color="000000" w:themeColor="text1"/>
            </w:tcBorders>
            <w:shd w:val="clear" w:color="auto" w:fill="auto"/>
          </w:tcPr>
          <w:p w14:paraId="044C9477" w14:textId="77777777" w:rsidR="00404BBE" w:rsidRPr="007C31A3" w:rsidRDefault="00404BBE" w:rsidP="00404BBE">
            <w:pPr>
              <w:jc w:val="center"/>
              <w:rPr>
                <w:rFonts w:asciiTheme="minorHAnsi" w:hAnsiTheme="minorHAnsi"/>
                <w:b/>
                <w:sz w:val="22"/>
                <w:szCs w:val="22"/>
              </w:rPr>
            </w:pPr>
          </w:p>
        </w:tc>
        <w:tc>
          <w:tcPr>
            <w:tcW w:w="1215" w:type="dxa"/>
            <w:gridSpan w:val="3"/>
            <w:tcBorders>
              <w:bottom w:val="single" w:sz="4" w:space="0" w:color="000000" w:themeColor="text1"/>
            </w:tcBorders>
            <w:shd w:val="clear" w:color="auto" w:fill="auto"/>
          </w:tcPr>
          <w:p w14:paraId="6FEB9F8F" w14:textId="77777777" w:rsidR="00404BBE" w:rsidRPr="007C31A3" w:rsidRDefault="00404BBE" w:rsidP="00404BBE">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453ED284" w14:textId="77777777" w:rsidR="00404BBE" w:rsidRPr="007C31A3" w:rsidRDefault="00404BBE" w:rsidP="00404BBE">
            <w:pPr>
              <w:jc w:val="center"/>
              <w:rPr>
                <w:rFonts w:asciiTheme="minorHAnsi" w:hAnsiTheme="minorHAnsi"/>
                <w:b/>
                <w:sz w:val="22"/>
                <w:szCs w:val="22"/>
              </w:rPr>
            </w:pPr>
          </w:p>
        </w:tc>
      </w:tr>
      <w:tr w:rsidR="00404BBE" w:rsidRPr="00137671" w14:paraId="7D766650"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DC9D81C" w14:textId="5A3C4B95" w:rsidR="00404BBE" w:rsidRDefault="00404BBE" w:rsidP="00404BBE">
            <w:pPr>
              <w:rPr>
                <w:rFonts w:asciiTheme="minorHAnsi" w:hAnsiTheme="minorHAnsi"/>
                <w:sz w:val="22"/>
                <w:szCs w:val="22"/>
              </w:rPr>
            </w:pPr>
            <w:r>
              <w:rPr>
                <w:rFonts w:asciiTheme="minorHAnsi" w:hAnsiTheme="minorHAnsi"/>
                <w:sz w:val="22"/>
                <w:szCs w:val="22"/>
              </w:rPr>
              <w:t>L2.52</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w:t>
            </w:r>
            <w:r>
              <w:rPr>
                <w:rFonts w:asciiTheme="minorHAnsi" w:hAnsiTheme="minorHAnsi"/>
                <w:sz w:val="22"/>
                <w:szCs w:val="22"/>
              </w:rPr>
              <w:t xml:space="preserve"> </w:t>
            </w:r>
            <w:r w:rsidRPr="00585E2D">
              <w:rPr>
                <w:rFonts w:asciiTheme="minorHAnsi" w:hAnsiTheme="minorHAnsi"/>
                <w:sz w:val="22"/>
                <w:szCs w:val="22"/>
              </w:rPr>
              <w:t>Keeps a working timekeepin</w:t>
            </w:r>
            <w:r>
              <w:rPr>
                <w:rFonts w:asciiTheme="minorHAnsi" w:hAnsiTheme="minorHAnsi"/>
                <w:sz w:val="22"/>
                <w:szCs w:val="22"/>
              </w:rPr>
              <w:t>g device in the counseling room.</w:t>
            </w:r>
          </w:p>
        </w:tc>
        <w:tc>
          <w:tcPr>
            <w:tcW w:w="540" w:type="dxa"/>
            <w:shd w:val="clear" w:color="auto" w:fill="auto"/>
            <w:tcMar>
              <w:top w:w="0" w:type="dxa"/>
              <w:left w:w="43" w:type="dxa"/>
              <w:bottom w:w="0" w:type="dxa"/>
              <w:right w:w="43" w:type="dxa"/>
            </w:tcMar>
          </w:tcPr>
          <w:p w14:paraId="29DC0A2F" w14:textId="77777777"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DB8DEC1"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64E418C0"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6A313976" w14:textId="77777777" w:rsidR="00404BBE" w:rsidRPr="007C31A3" w:rsidRDefault="00404BBE" w:rsidP="00404BBE">
            <w:pPr>
              <w:jc w:val="center"/>
              <w:rPr>
                <w:rFonts w:asciiTheme="minorHAnsi" w:hAnsiTheme="minorHAnsi"/>
                <w:b/>
                <w:sz w:val="22"/>
                <w:szCs w:val="22"/>
              </w:rPr>
            </w:pPr>
          </w:p>
        </w:tc>
      </w:tr>
      <w:tr w:rsidR="00404BBE" w:rsidRPr="00137671" w14:paraId="225347A0" w14:textId="77777777" w:rsidTr="00F21700">
        <w:trPr>
          <w:trHeight w:val="179"/>
        </w:trPr>
        <w:tc>
          <w:tcPr>
            <w:tcW w:w="5143" w:type="dxa"/>
            <w:gridSpan w:val="2"/>
            <w:vMerge/>
            <w:shd w:val="clear" w:color="auto" w:fill="auto"/>
            <w:tcMar>
              <w:top w:w="0" w:type="dxa"/>
              <w:left w:w="43" w:type="dxa"/>
              <w:bottom w:w="0" w:type="dxa"/>
              <w:right w:w="43" w:type="dxa"/>
            </w:tcMar>
          </w:tcPr>
          <w:p w14:paraId="5F7CD282"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C71A04F" w14:textId="77777777"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3669719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5E5F6E6C"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C4A1D4F" w14:textId="77777777" w:rsidR="00404BBE" w:rsidRPr="007C31A3" w:rsidRDefault="00404BBE" w:rsidP="00404BBE">
            <w:pPr>
              <w:jc w:val="center"/>
              <w:rPr>
                <w:rFonts w:asciiTheme="minorHAnsi" w:hAnsiTheme="minorHAnsi"/>
                <w:b/>
                <w:sz w:val="22"/>
                <w:szCs w:val="22"/>
              </w:rPr>
            </w:pPr>
          </w:p>
        </w:tc>
      </w:tr>
      <w:tr w:rsidR="00404BBE" w:rsidRPr="00137671" w14:paraId="2CBA8DFE" w14:textId="77777777" w:rsidTr="00F21700">
        <w:trPr>
          <w:trHeight w:val="179"/>
        </w:trPr>
        <w:tc>
          <w:tcPr>
            <w:tcW w:w="5143" w:type="dxa"/>
            <w:gridSpan w:val="2"/>
            <w:vMerge/>
            <w:shd w:val="clear" w:color="auto" w:fill="auto"/>
            <w:tcMar>
              <w:top w:w="0" w:type="dxa"/>
              <w:left w:w="43" w:type="dxa"/>
              <w:bottom w:w="0" w:type="dxa"/>
              <w:right w:w="43" w:type="dxa"/>
            </w:tcMar>
          </w:tcPr>
          <w:p w14:paraId="67EF33F6"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DE0AD6D" w14:textId="77777777"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2672A1C6"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68AC491E"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1389E8F4" w14:textId="77777777" w:rsidR="00404BBE" w:rsidRPr="007C31A3" w:rsidRDefault="00404BBE" w:rsidP="00404BBE">
            <w:pPr>
              <w:jc w:val="center"/>
              <w:rPr>
                <w:rFonts w:asciiTheme="minorHAnsi" w:hAnsiTheme="minorHAnsi"/>
                <w:b/>
                <w:sz w:val="22"/>
                <w:szCs w:val="22"/>
              </w:rPr>
            </w:pPr>
          </w:p>
        </w:tc>
      </w:tr>
      <w:tr w:rsidR="00404BBE" w:rsidRPr="00137671" w14:paraId="18949E9F"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47FDB09" w14:textId="155F92C1" w:rsidR="00404BBE" w:rsidRDefault="00404BBE" w:rsidP="00404BBE">
            <w:pPr>
              <w:rPr>
                <w:rFonts w:asciiTheme="minorHAnsi" w:hAnsiTheme="minorHAnsi"/>
                <w:sz w:val="22"/>
                <w:szCs w:val="22"/>
              </w:rPr>
            </w:pPr>
            <w:r>
              <w:rPr>
                <w:rFonts w:asciiTheme="minorHAnsi" w:hAnsiTheme="minorHAnsi"/>
                <w:sz w:val="22"/>
                <w:szCs w:val="22"/>
              </w:rPr>
              <w:t>L2.53</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w:t>
            </w:r>
            <w:r>
              <w:t xml:space="preserve"> </w:t>
            </w:r>
            <w:r w:rsidRPr="00585E2D">
              <w:rPr>
                <w:rFonts w:asciiTheme="minorHAnsi" w:hAnsiTheme="minorHAnsi"/>
                <w:sz w:val="22"/>
                <w:szCs w:val="22"/>
              </w:rPr>
              <w:t>Explains HIV test results are confidential and it is up to the client to share the result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37105500" w14:textId="77777777"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2C7EC9C"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FDAE857"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3FFAEE4C" w14:textId="77777777" w:rsidR="00404BBE" w:rsidRPr="007C31A3" w:rsidRDefault="00404BBE" w:rsidP="00404BBE">
            <w:pPr>
              <w:jc w:val="center"/>
              <w:rPr>
                <w:rFonts w:asciiTheme="minorHAnsi" w:hAnsiTheme="minorHAnsi"/>
                <w:b/>
                <w:sz w:val="22"/>
                <w:szCs w:val="22"/>
              </w:rPr>
            </w:pPr>
          </w:p>
        </w:tc>
      </w:tr>
      <w:tr w:rsidR="00404BBE" w:rsidRPr="00137671" w14:paraId="0A6D4DDA" w14:textId="77777777" w:rsidTr="00F21700">
        <w:trPr>
          <w:trHeight w:val="179"/>
        </w:trPr>
        <w:tc>
          <w:tcPr>
            <w:tcW w:w="5143" w:type="dxa"/>
            <w:gridSpan w:val="2"/>
            <w:vMerge/>
            <w:shd w:val="clear" w:color="auto" w:fill="auto"/>
            <w:tcMar>
              <w:top w:w="0" w:type="dxa"/>
              <w:left w:w="43" w:type="dxa"/>
              <w:bottom w:w="0" w:type="dxa"/>
              <w:right w:w="43" w:type="dxa"/>
            </w:tcMar>
          </w:tcPr>
          <w:p w14:paraId="1A5C538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946230B" w14:textId="77777777"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72C4C30A"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03C67D5"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477C664C" w14:textId="77777777" w:rsidR="00404BBE" w:rsidRPr="007C31A3" w:rsidRDefault="00404BBE" w:rsidP="00404BBE">
            <w:pPr>
              <w:jc w:val="center"/>
              <w:rPr>
                <w:rFonts w:asciiTheme="minorHAnsi" w:hAnsiTheme="minorHAnsi"/>
                <w:b/>
                <w:sz w:val="22"/>
                <w:szCs w:val="22"/>
              </w:rPr>
            </w:pPr>
          </w:p>
        </w:tc>
      </w:tr>
      <w:tr w:rsidR="00404BBE" w:rsidRPr="00137671" w14:paraId="1B17A805" w14:textId="77777777" w:rsidTr="00F21700">
        <w:trPr>
          <w:trHeight w:val="179"/>
        </w:trPr>
        <w:tc>
          <w:tcPr>
            <w:tcW w:w="5143" w:type="dxa"/>
            <w:gridSpan w:val="2"/>
            <w:vMerge/>
            <w:shd w:val="clear" w:color="auto" w:fill="auto"/>
            <w:tcMar>
              <w:top w:w="0" w:type="dxa"/>
              <w:left w:w="43" w:type="dxa"/>
              <w:bottom w:w="0" w:type="dxa"/>
              <w:right w:w="43" w:type="dxa"/>
            </w:tcMar>
          </w:tcPr>
          <w:p w14:paraId="3723DB6B"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E8A5BCB" w14:textId="77777777"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1FAC5F3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6190E13"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49CB6612" w14:textId="77777777" w:rsidR="00404BBE" w:rsidRPr="007C31A3" w:rsidRDefault="00404BBE" w:rsidP="00404BBE">
            <w:pPr>
              <w:jc w:val="center"/>
              <w:rPr>
                <w:rFonts w:asciiTheme="minorHAnsi" w:hAnsiTheme="minorHAnsi"/>
                <w:b/>
                <w:sz w:val="22"/>
                <w:szCs w:val="22"/>
              </w:rPr>
            </w:pPr>
          </w:p>
        </w:tc>
      </w:tr>
      <w:tr w:rsidR="00404BBE" w:rsidRPr="00137671" w14:paraId="60FEAB7B"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6773034" w14:textId="0A7621B2" w:rsidR="00404BBE" w:rsidRDefault="00404BBE" w:rsidP="00404BBE">
            <w:pPr>
              <w:rPr>
                <w:rFonts w:asciiTheme="minorHAnsi" w:hAnsiTheme="minorHAnsi"/>
                <w:sz w:val="22"/>
                <w:szCs w:val="22"/>
              </w:rPr>
            </w:pPr>
            <w:r>
              <w:rPr>
                <w:rFonts w:asciiTheme="minorHAnsi" w:hAnsiTheme="minorHAnsi"/>
                <w:sz w:val="22"/>
                <w:szCs w:val="22"/>
              </w:rPr>
              <w:t>L2.54</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 xml:space="preserve">– </w:t>
            </w:r>
            <w:r w:rsidRPr="00585E2D">
              <w:rPr>
                <w:rFonts w:asciiTheme="minorHAnsi" w:hAnsiTheme="minorHAnsi"/>
                <w:sz w:val="22"/>
                <w:szCs w:val="22"/>
              </w:rPr>
              <w:t>Exp</w:t>
            </w:r>
            <w:r>
              <w:rPr>
                <w:rFonts w:asciiTheme="minorHAnsi" w:hAnsiTheme="minorHAnsi"/>
                <w:sz w:val="22"/>
                <w:szCs w:val="22"/>
              </w:rPr>
              <w:t>lains how the test will be done.</w:t>
            </w:r>
          </w:p>
        </w:tc>
        <w:tc>
          <w:tcPr>
            <w:tcW w:w="540" w:type="dxa"/>
            <w:shd w:val="clear" w:color="auto" w:fill="auto"/>
            <w:tcMar>
              <w:top w:w="0" w:type="dxa"/>
              <w:left w:w="43" w:type="dxa"/>
              <w:bottom w:w="0" w:type="dxa"/>
              <w:right w:w="43" w:type="dxa"/>
            </w:tcMar>
          </w:tcPr>
          <w:p w14:paraId="018DDE92" w14:textId="77777777"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0710410C"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09B267D"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260D22D9" w14:textId="77777777" w:rsidR="00404BBE" w:rsidRPr="007C31A3" w:rsidRDefault="00404BBE" w:rsidP="00404BBE">
            <w:pPr>
              <w:jc w:val="center"/>
              <w:rPr>
                <w:rFonts w:asciiTheme="minorHAnsi" w:hAnsiTheme="minorHAnsi"/>
                <w:b/>
                <w:sz w:val="22"/>
                <w:szCs w:val="22"/>
              </w:rPr>
            </w:pPr>
          </w:p>
        </w:tc>
      </w:tr>
      <w:tr w:rsidR="00404BBE" w:rsidRPr="00137671" w14:paraId="17B9A060" w14:textId="77777777" w:rsidTr="00F21700">
        <w:trPr>
          <w:trHeight w:val="179"/>
        </w:trPr>
        <w:tc>
          <w:tcPr>
            <w:tcW w:w="5143" w:type="dxa"/>
            <w:gridSpan w:val="2"/>
            <w:vMerge/>
            <w:shd w:val="clear" w:color="auto" w:fill="auto"/>
            <w:tcMar>
              <w:top w:w="0" w:type="dxa"/>
              <w:left w:w="43" w:type="dxa"/>
              <w:bottom w:w="0" w:type="dxa"/>
              <w:right w:w="43" w:type="dxa"/>
            </w:tcMar>
          </w:tcPr>
          <w:p w14:paraId="7DD6B5DB"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A377AA5" w14:textId="77777777"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2D830891"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C5E3F89"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153B1C4E" w14:textId="77777777" w:rsidR="00404BBE" w:rsidRPr="007C31A3" w:rsidRDefault="00404BBE" w:rsidP="00404BBE">
            <w:pPr>
              <w:jc w:val="center"/>
              <w:rPr>
                <w:rFonts w:asciiTheme="minorHAnsi" w:hAnsiTheme="minorHAnsi"/>
                <w:b/>
                <w:sz w:val="22"/>
                <w:szCs w:val="22"/>
              </w:rPr>
            </w:pPr>
          </w:p>
        </w:tc>
      </w:tr>
      <w:tr w:rsidR="00404BBE" w:rsidRPr="00137671" w14:paraId="272ECFBC" w14:textId="77777777" w:rsidTr="00F21700">
        <w:trPr>
          <w:trHeight w:val="179"/>
        </w:trPr>
        <w:tc>
          <w:tcPr>
            <w:tcW w:w="5143" w:type="dxa"/>
            <w:gridSpan w:val="2"/>
            <w:vMerge/>
            <w:shd w:val="clear" w:color="auto" w:fill="auto"/>
            <w:tcMar>
              <w:top w:w="0" w:type="dxa"/>
              <w:left w:w="43" w:type="dxa"/>
              <w:bottom w:w="0" w:type="dxa"/>
              <w:right w:w="43" w:type="dxa"/>
            </w:tcMar>
          </w:tcPr>
          <w:p w14:paraId="79C4F5B1"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265E93D" w14:textId="77777777"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69C8C851" w14:textId="77777777" w:rsidR="00404BBE" w:rsidRDefault="00404BBE" w:rsidP="00404BBE">
            <w:pPr>
              <w:jc w:val="center"/>
              <w:rPr>
                <w:rFonts w:asciiTheme="minorHAnsi" w:hAnsiTheme="minorHAnsi"/>
                <w:b/>
                <w:sz w:val="22"/>
                <w:szCs w:val="22"/>
              </w:rPr>
            </w:pPr>
          </w:p>
          <w:p w14:paraId="56B9C987" w14:textId="77777777" w:rsidR="00404BBE" w:rsidRDefault="00404BBE" w:rsidP="00404BBE">
            <w:pPr>
              <w:jc w:val="center"/>
              <w:rPr>
                <w:rFonts w:asciiTheme="minorHAnsi" w:hAnsiTheme="minorHAnsi"/>
                <w:b/>
                <w:sz w:val="22"/>
                <w:szCs w:val="22"/>
              </w:rPr>
            </w:pPr>
          </w:p>
          <w:p w14:paraId="044F2356"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F57CF62"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145BF766" w14:textId="77777777" w:rsidR="00404BBE" w:rsidRPr="007C31A3" w:rsidRDefault="00404BBE" w:rsidP="00404BBE">
            <w:pPr>
              <w:jc w:val="center"/>
              <w:rPr>
                <w:rFonts w:asciiTheme="minorHAnsi" w:hAnsiTheme="minorHAnsi"/>
                <w:b/>
                <w:sz w:val="22"/>
                <w:szCs w:val="22"/>
              </w:rPr>
            </w:pPr>
          </w:p>
        </w:tc>
      </w:tr>
      <w:tr w:rsidR="00404BBE" w:rsidRPr="00137671" w14:paraId="500F171B" w14:textId="77777777" w:rsidTr="00F21700">
        <w:trPr>
          <w:trHeight w:val="179"/>
        </w:trPr>
        <w:tc>
          <w:tcPr>
            <w:tcW w:w="5143" w:type="dxa"/>
            <w:gridSpan w:val="2"/>
            <w:shd w:val="clear" w:color="auto" w:fill="auto"/>
            <w:tcMar>
              <w:top w:w="0" w:type="dxa"/>
              <w:left w:w="43" w:type="dxa"/>
              <w:bottom w:w="0" w:type="dxa"/>
              <w:right w:w="43" w:type="dxa"/>
            </w:tcMar>
          </w:tcPr>
          <w:p w14:paraId="39CAB6A5"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0CDA6D8" w14:textId="77777777" w:rsidR="00404BBE" w:rsidRDefault="00404BBE" w:rsidP="00404BBE">
            <w:pPr>
              <w:jc w:val="center"/>
              <w:rPr>
                <w:rFonts w:asciiTheme="minorHAnsi" w:hAnsiTheme="minorHAnsi"/>
                <w:b/>
                <w:sz w:val="22"/>
                <w:szCs w:val="22"/>
              </w:rPr>
            </w:pPr>
          </w:p>
        </w:tc>
        <w:tc>
          <w:tcPr>
            <w:tcW w:w="1260" w:type="dxa"/>
            <w:gridSpan w:val="4"/>
            <w:shd w:val="clear" w:color="auto" w:fill="auto"/>
          </w:tcPr>
          <w:p w14:paraId="5C866A35" w14:textId="4F8B5AEA"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Client 1</w:t>
            </w:r>
          </w:p>
        </w:tc>
        <w:tc>
          <w:tcPr>
            <w:tcW w:w="1215" w:type="dxa"/>
            <w:gridSpan w:val="3"/>
            <w:shd w:val="clear" w:color="auto" w:fill="auto"/>
          </w:tcPr>
          <w:p w14:paraId="2BA566DF" w14:textId="302BA816"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Client 2</w:t>
            </w:r>
          </w:p>
        </w:tc>
        <w:tc>
          <w:tcPr>
            <w:tcW w:w="3002" w:type="dxa"/>
            <w:shd w:val="clear" w:color="auto" w:fill="auto"/>
          </w:tcPr>
          <w:p w14:paraId="036836E8" w14:textId="15DC2F1C"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Notes</w:t>
            </w:r>
          </w:p>
        </w:tc>
      </w:tr>
      <w:tr w:rsidR="00404BBE" w:rsidRPr="00137671" w14:paraId="24679259"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89738A6" w14:textId="5ACBB61F" w:rsidR="00404BBE" w:rsidRDefault="00404BBE" w:rsidP="00404BBE">
            <w:pPr>
              <w:rPr>
                <w:rFonts w:asciiTheme="minorHAnsi" w:hAnsiTheme="minorHAnsi"/>
                <w:sz w:val="22"/>
                <w:szCs w:val="22"/>
              </w:rPr>
            </w:pPr>
            <w:r>
              <w:rPr>
                <w:rFonts w:asciiTheme="minorHAnsi" w:hAnsiTheme="minorHAnsi"/>
                <w:sz w:val="22"/>
                <w:szCs w:val="22"/>
              </w:rPr>
              <w:t>L2.55</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w:t>
            </w:r>
            <w:r>
              <w:rPr>
                <w:rFonts w:asciiTheme="minorHAnsi" w:hAnsiTheme="minorHAnsi"/>
                <w:sz w:val="22"/>
                <w:szCs w:val="22"/>
              </w:rPr>
              <w:t xml:space="preserve"> </w:t>
            </w:r>
            <w:r w:rsidRPr="00585E2D">
              <w:rPr>
                <w:rFonts w:asciiTheme="minorHAnsi" w:hAnsiTheme="minorHAnsi"/>
                <w:sz w:val="22"/>
                <w:szCs w:val="22"/>
              </w:rPr>
              <w:t>Explains partner testing is important and sexual partner(s) should be referred by the client, including for possible future couples counseling and testing, if the client does not sense a ri</w:t>
            </w:r>
            <w:r>
              <w:rPr>
                <w:rFonts w:asciiTheme="minorHAnsi" w:hAnsiTheme="minorHAnsi"/>
                <w:sz w:val="22"/>
                <w:szCs w:val="22"/>
              </w:rPr>
              <w:t>sk of intimate partner violence.</w:t>
            </w:r>
          </w:p>
        </w:tc>
        <w:tc>
          <w:tcPr>
            <w:tcW w:w="540" w:type="dxa"/>
            <w:shd w:val="clear" w:color="auto" w:fill="auto"/>
            <w:tcMar>
              <w:top w:w="0" w:type="dxa"/>
              <w:left w:w="43" w:type="dxa"/>
              <w:bottom w:w="0" w:type="dxa"/>
              <w:right w:w="43" w:type="dxa"/>
            </w:tcMar>
          </w:tcPr>
          <w:p w14:paraId="2C64DD9F" w14:textId="4088B9F6"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1B602793"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31D7443D"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01D6B197" w14:textId="77777777" w:rsidR="00404BBE" w:rsidRPr="007C31A3" w:rsidRDefault="00404BBE" w:rsidP="00404BBE">
            <w:pPr>
              <w:jc w:val="center"/>
              <w:rPr>
                <w:rFonts w:asciiTheme="minorHAnsi" w:hAnsiTheme="minorHAnsi"/>
                <w:b/>
                <w:sz w:val="22"/>
                <w:szCs w:val="22"/>
              </w:rPr>
            </w:pPr>
          </w:p>
        </w:tc>
      </w:tr>
      <w:tr w:rsidR="00404BBE" w:rsidRPr="00137671" w14:paraId="2FA8BE12" w14:textId="77777777" w:rsidTr="00F21700">
        <w:trPr>
          <w:trHeight w:val="179"/>
        </w:trPr>
        <w:tc>
          <w:tcPr>
            <w:tcW w:w="5143" w:type="dxa"/>
            <w:gridSpan w:val="2"/>
            <w:vMerge/>
            <w:shd w:val="clear" w:color="auto" w:fill="auto"/>
            <w:tcMar>
              <w:top w:w="0" w:type="dxa"/>
              <w:left w:w="43" w:type="dxa"/>
              <w:bottom w:w="0" w:type="dxa"/>
              <w:right w:w="43" w:type="dxa"/>
            </w:tcMar>
          </w:tcPr>
          <w:p w14:paraId="57FE337D"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E0A3068" w14:textId="5852F618"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65D3FB6"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6FB2CF4"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A6A6B73" w14:textId="77777777" w:rsidR="00404BBE" w:rsidRPr="007C31A3" w:rsidRDefault="00404BBE" w:rsidP="00404BBE">
            <w:pPr>
              <w:jc w:val="center"/>
              <w:rPr>
                <w:rFonts w:asciiTheme="minorHAnsi" w:hAnsiTheme="minorHAnsi"/>
                <w:b/>
                <w:sz w:val="22"/>
                <w:szCs w:val="22"/>
              </w:rPr>
            </w:pPr>
          </w:p>
        </w:tc>
      </w:tr>
      <w:tr w:rsidR="00404BBE" w:rsidRPr="00137671" w14:paraId="1B9D3EA5" w14:textId="77777777" w:rsidTr="00F21700">
        <w:trPr>
          <w:trHeight w:val="179"/>
        </w:trPr>
        <w:tc>
          <w:tcPr>
            <w:tcW w:w="5143" w:type="dxa"/>
            <w:gridSpan w:val="2"/>
            <w:vMerge/>
            <w:shd w:val="clear" w:color="auto" w:fill="auto"/>
            <w:tcMar>
              <w:top w:w="0" w:type="dxa"/>
              <w:left w:w="43" w:type="dxa"/>
              <w:bottom w:w="0" w:type="dxa"/>
              <w:right w:w="43" w:type="dxa"/>
            </w:tcMar>
          </w:tcPr>
          <w:p w14:paraId="24D988AE"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85D3A73" w14:textId="01B7EDDC"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58F515E5"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0D45151"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70056FC1" w14:textId="77777777" w:rsidR="00404BBE" w:rsidRPr="007C31A3" w:rsidRDefault="00404BBE" w:rsidP="00404BBE">
            <w:pPr>
              <w:jc w:val="center"/>
              <w:rPr>
                <w:rFonts w:asciiTheme="minorHAnsi" w:hAnsiTheme="minorHAnsi"/>
                <w:b/>
                <w:sz w:val="22"/>
                <w:szCs w:val="22"/>
              </w:rPr>
            </w:pPr>
          </w:p>
        </w:tc>
      </w:tr>
      <w:tr w:rsidR="00404BBE" w:rsidRPr="00137671" w14:paraId="12C2F9A2"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CC1727A" w14:textId="05E2DA19" w:rsidR="00404BBE" w:rsidRDefault="00404BBE" w:rsidP="00404BBE">
            <w:pPr>
              <w:rPr>
                <w:rFonts w:asciiTheme="minorHAnsi" w:hAnsiTheme="minorHAnsi"/>
                <w:sz w:val="22"/>
                <w:szCs w:val="22"/>
              </w:rPr>
            </w:pPr>
            <w:r>
              <w:rPr>
                <w:rFonts w:asciiTheme="minorHAnsi" w:hAnsiTheme="minorHAnsi"/>
                <w:sz w:val="22"/>
                <w:szCs w:val="22"/>
              </w:rPr>
              <w:t>L2.56</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w:t>
            </w:r>
            <w:r>
              <w:t xml:space="preserve"> </w:t>
            </w:r>
            <w:r w:rsidRPr="00585E2D">
              <w:rPr>
                <w:rFonts w:asciiTheme="minorHAnsi" w:hAnsiTheme="minorHAnsi"/>
                <w:sz w:val="22"/>
                <w:szCs w:val="22"/>
              </w:rPr>
              <w:t>If age appropriate and/or sexually active client, provides condoms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4517048" w14:textId="0442C36B"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34D82AC"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F9AFEE3"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783134C9" w14:textId="77777777" w:rsidR="00404BBE" w:rsidRPr="007C31A3" w:rsidRDefault="00404BBE" w:rsidP="00404BBE">
            <w:pPr>
              <w:jc w:val="center"/>
              <w:rPr>
                <w:rFonts w:asciiTheme="minorHAnsi" w:hAnsiTheme="minorHAnsi"/>
                <w:b/>
                <w:sz w:val="22"/>
                <w:szCs w:val="22"/>
              </w:rPr>
            </w:pPr>
          </w:p>
        </w:tc>
      </w:tr>
      <w:tr w:rsidR="00404BBE" w:rsidRPr="00137671" w14:paraId="7C740A25" w14:textId="77777777" w:rsidTr="00F21700">
        <w:trPr>
          <w:trHeight w:val="179"/>
        </w:trPr>
        <w:tc>
          <w:tcPr>
            <w:tcW w:w="5143" w:type="dxa"/>
            <w:gridSpan w:val="2"/>
            <w:vMerge/>
            <w:shd w:val="clear" w:color="auto" w:fill="auto"/>
            <w:tcMar>
              <w:top w:w="0" w:type="dxa"/>
              <w:left w:w="43" w:type="dxa"/>
              <w:bottom w:w="0" w:type="dxa"/>
              <w:right w:w="43" w:type="dxa"/>
            </w:tcMar>
          </w:tcPr>
          <w:p w14:paraId="386641D7"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5F8A25B" w14:textId="104F9FA3"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6E79614F"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1971540"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C171456" w14:textId="77777777" w:rsidR="00404BBE" w:rsidRPr="007C31A3" w:rsidRDefault="00404BBE" w:rsidP="00404BBE">
            <w:pPr>
              <w:jc w:val="center"/>
              <w:rPr>
                <w:rFonts w:asciiTheme="minorHAnsi" w:hAnsiTheme="minorHAnsi"/>
                <w:b/>
                <w:sz w:val="22"/>
                <w:szCs w:val="22"/>
              </w:rPr>
            </w:pPr>
          </w:p>
        </w:tc>
      </w:tr>
      <w:tr w:rsidR="00404BBE" w:rsidRPr="00137671" w14:paraId="7F71B63F" w14:textId="77777777" w:rsidTr="00F21700">
        <w:trPr>
          <w:trHeight w:val="179"/>
        </w:trPr>
        <w:tc>
          <w:tcPr>
            <w:tcW w:w="5143" w:type="dxa"/>
            <w:gridSpan w:val="2"/>
            <w:vMerge/>
            <w:shd w:val="clear" w:color="auto" w:fill="auto"/>
            <w:tcMar>
              <w:top w:w="0" w:type="dxa"/>
              <w:left w:w="43" w:type="dxa"/>
              <w:bottom w:w="0" w:type="dxa"/>
              <w:right w:w="43" w:type="dxa"/>
            </w:tcMar>
          </w:tcPr>
          <w:p w14:paraId="1360DD5C"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618BDBC" w14:textId="59ABF9CB"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7E33885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A01A661"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4C58A2FE" w14:textId="77777777" w:rsidR="00404BBE" w:rsidRPr="007C31A3" w:rsidRDefault="00404BBE" w:rsidP="00404BBE">
            <w:pPr>
              <w:jc w:val="center"/>
              <w:rPr>
                <w:rFonts w:asciiTheme="minorHAnsi" w:hAnsiTheme="minorHAnsi"/>
                <w:b/>
                <w:sz w:val="22"/>
                <w:szCs w:val="22"/>
              </w:rPr>
            </w:pPr>
          </w:p>
        </w:tc>
      </w:tr>
      <w:tr w:rsidR="00404BBE" w:rsidRPr="00137671" w14:paraId="32204B53"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0F9B9E0" w14:textId="236CB8B9" w:rsidR="00404BBE" w:rsidRDefault="00404BBE" w:rsidP="00404BBE">
            <w:pPr>
              <w:rPr>
                <w:rFonts w:asciiTheme="minorHAnsi" w:hAnsiTheme="minorHAnsi"/>
                <w:sz w:val="22"/>
                <w:szCs w:val="22"/>
              </w:rPr>
            </w:pPr>
            <w:r>
              <w:rPr>
                <w:rFonts w:asciiTheme="minorHAnsi" w:hAnsiTheme="minorHAnsi"/>
                <w:sz w:val="22"/>
                <w:szCs w:val="22"/>
              </w:rPr>
              <w:t>L2.57</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w:t>
            </w:r>
            <w:r>
              <w:t xml:space="preserve"> </w:t>
            </w:r>
            <w:r w:rsidRPr="00585E2D">
              <w:rPr>
                <w:rFonts w:asciiTheme="minorHAnsi" w:hAnsiTheme="minorHAnsi"/>
                <w:sz w:val="22"/>
                <w:szCs w:val="22"/>
              </w:rPr>
              <w:t>Obtains client consent for test (or if client refuses, respects decision and reinforces messages on importance of testing and where they can access testing in the</w:t>
            </w:r>
            <w:r>
              <w:rPr>
                <w:rFonts w:asciiTheme="minorHAnsi" w:hAnsiTheme="minorHAnsi"/>
                <w:sz w:val="22"/>
                <w:szCs w:val="22"/>
              </w:rPr>
              <w:t xml:space="preserve"> future, including VMMC clinic).</w:t>
            </w:r>
          </w:p>
        </w:tc>
        <w:tc>
          <w:tcPr>
            <w:tcW w:w="540" w:type="dxa"/>
            <w:shd w:val="clear" w:color="auto" w:fill="auto"/>
            <w:tcMar>
              <w:top w:w="0" w:type="dxa"/>
              <w:left w:w="43" w:type="dxa"/>
              <w:bottom w:w="0" w:type="dxa"/>
              <w:right w:w="43" w:type="dxa"/>
            </w:tcMar>
          </w:tcPr>
          <w:p w14:paraId="275C82EB" w14:textId="427A8219"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23174239"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E5437CF"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0FEDD565" w14:textId="77777777" w:rsidR="00404BBE" w:rsidRPr="007C31A3" w:rsidRDefault="00404BBE" w:rsidP="00404BBE">
            <w:pPr>
              <w:jc w:val="center"/>
              <w:rPr>
                <w:rFonts w:asciiTheme="minorHAnsi" w:hAnsiTheme="minorHAnsi"/>
                <w:b/>
                <w:sz w:val="22"/>
                <w:szCs w:val="22"/>
              </w:rPr>
            </w:pPr>
          </w:p>
        </w:tc>
      </w:tr>
      <w:tr w:rsidR="00404BBE" w:rsidRPr="00137671" w14:paraId="03D36A65" w14:textId="77777777" w:rsidTr="00F21700">
        <w:trPr>
          <w:trHeight w:val="179"/>
        </w:trPr>
        <w:tc>
          <w:tcPr>
            <w:tcW w:w="5143" w:type="dxa"/>
            <w:gridSpan w:val="2"/>
            <w:vMerge/>
            <w:shd w:val="clear" w:color="auto" w:fill="auto"/>
            <w:tcMar>
              <w:top w:w="0" w:type="dxa"/>
              <w:left w:w="43" w:type="dxa"/>
              <w:bottom w:w="0" w:type="dxa"/>
              <w:right w:w="43" w:type="dxa"/>
            </w:tcMar>
          </w:tcPr>
          <w:p w14:paraId="7FF04511"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F968D32" w14:textId="70DDBE3D"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0DB37FEC"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3A3F4286"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7E7D497" w14:textId="77777777" w:rsidR="00404BBE" w:rsidRPr="007C31A3" w:rsidRDefault="00404BBE" w:rsidP="00404BBE">
            <w:pPr>
              <w:jc w:val="center"/>
              <w:rPr>
                <w:rFonts w:asciiTheme="minorHAnsi" w:hAnsiTheme="minorHAnsi"/>
                <w:b/>
                <w:sz w:val="22"/>
                <w:szCs w:val="22"/>
              </w:rPr>
            </w:pPr>
          </w:p>
        </w:tc>
      </w:tr>
      <w:tr w:rsidR="00404BBE" w:rsidRPr="00137671" w14:paraId="3CBF6419" w14:textId="77777777" w:rsidTr="00F21700">
        <w:trPr>
          <w:trHeight w:val="179"/>
        </w:trPr>
        <w:tc>
          <w:tcPr>
            <w:tcW w:w="5143" w:type="dxa"/>
            <w:gridSpan w:val="2"/>
            <w:vMerge/>
            <w:shd w:val="clear" w:color="auto" w:fill="auto"/>
            <w:tcMar>
              <w:top w:w="0" w:type="dxa"/>
              <w:left w:w="43" w:type="dxa"/>
              <w:bottom w:w="0" w:type="dxa"/>
              <w:right w:w="43" w:type="dxa"/>
            </w:tcMar>
          </w:tcPr>
          <w:p w14:paraId="41ED9DC5"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3CA71D8" w14:textId="05D81D1B"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187E5F29"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3156CC1"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7F9FF2F" w14:textId="77777777" w:rsidR="00404BBE" w:rsidRPr="007C31A3" w:rsidRDefault="00404BBE" w:rsidP="00404BBE">
            <w:pPr>
              <w:jc w:val="center"/>
              <w:rPr>
                <w:rFonts w:asciiTheme="minorHAnsi" w:hAnsiTheme="minorHAnsi"/>
                <w:b/>
                <w:sz w:val="22"/>
                <w:szCs w:val="22"/>
              </w:rPr>
            </w:pPr>
          </w:p>
        </w:tc>
      </w:tr>
      <w:tr w:rsidR="00404BBE" w:rsidRPr="00137671" w14:paraId="53E2F28D"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7E863038" w14:textId="58CD144F" w:rsidR="00404BBE" w:rsidRDefault="00404BBE" w:rsidP="00404BBE">
            <w:pPr>
              <w:rPr>
                <w:rFonts w:asciiTheme="minorHAnsi" w:hAnsiTheme="minorHAnsi"/>
                <w:sz w:val="22"/>
                <w:szCs w:val="22"/>
              </w:rPr>
            </w:pPr>
            <w:r>
              <w:rPr>
                <w:rFonts w:asciiTheme="minorHAnsi" w:hAnsiTheme="minorHAnsi"/>
                <w:sz w:val="22"/>
                <w:szCs w:val="22"/>
              </w:rPr>
              <w:t>L2.58</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E57D64">
              <w:rPr>
                <w:rFonts w:asciiTheme="minorHAnsi" w:hAnsiTheme="minorHAnsi"/>
                <w:sz w:val="22"/>
                <w:szCs w:val="22"/>
              </w:rPr>
              <w:t>–</w:t>
            </w:r>
            <w:r>
              <w:t xml:space="preserve"> </w:t>
            </w:r>
            <w:r w:rsidRPr="00585E2D">
              <w:rPr>
                <w:rFonts w:asciiTheme="minorHAnsi" w:hAnsiTheme="minorHAnsi"/>
                <w:sz w:val="22"/>
                <w:szCs w:val="22"/>
              </w:rPr>
              <w:t>Washes hands or uses alcohol hand rub solution</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CF4C568" w14:textId="761F65CD"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55462ABB"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FE21CD3"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2078C324" w14:textId="77777777" w:rsidR="00404BBE" w:rsidRPr="007C31A3" w:rsidRDefault="00404BBE" w:rsidP="00404BBE">
            <w:pPr>
              <w:jc w:val="center"/>
              <w:rPr>
                <w:rFonts w:asciiTheme="minorHAnsi" w:hAnsiTheme="minorHAnsi"/>
                <w:b/>
                <w:sz w:val="22"/>
                <w:szCs w:val="22"/>
              </w:rPr>
            </w:pPr>
          </w:p>
        </w:tc>
      </w:tr>
      <w:tr w:rsidR="00404BBE" w:rsidRPr="00137671" w14:paraId="185067E1" w14:textId="77777777" w:rsidTr="00F21700">
        <w:trPr>
          <w:trHeight w:val="179"/>
        </w:trPr>
        <w:tc>
          <w:tcPr>
            <w:tcW w:w="5143" w:type="dxa"/>
            <w:gridSpan w:val="2"/>
            <w:vMerge/>
            <w:shd w:val="clear" w:color="auto" w:fill="auto"/>
            <w:tcMar>
              <w:top w:w="0" w:type="dxa"/>
              <w:left w:w="43" w:type="dxa"/>
              <w:bottom w:w="0" w:type="dxa"/>
              <w:right w:w="43" w:type="dxa"/>
            </w:tcMar>
          </w:tcPr>
          <w:p w14:paraId="6C51FFC5"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0CE2B05" w14:textId="2D916209"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20551B70"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C0A4923"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1A4BF6C" w14:textId="77777777" w:rsidR="00404BBE" w:rsidRPr="007C31A3" w:rsidRDefault="00404BBE" w:rsidP="00404BBE">
            <w:pPr>
              <w:jc w:val="center"/>
              <w:rPr>
                <w:rFonts w:asciiTheme="minorHAnsi" w:hAnsiTheme="minorHAnsi"/>
                <w:b/>
                <w:sz w:val="22"/>
                <w:szCs w:val="22"/>
              </w:rPr>
            </w:pPr>
          </w:p>
        </w:tc>
      </w:tr>
      <w:tr w:rsidR="00404BBE" w:rsidRPr="00137671" w14:paraId="03AFCFAE" w14:textId="77777777" w:rsidTr="00414365">
        <w:trPr>
          <w:trHeight w:val="179"/>
        </w:trPr>
        <w:tc>
          <w:tcPr>
            <w:tcW w:w="5143" w:type="dxa"/>
            <w:gridSpan w:val="2"/>
            <w:vMerge/>
            <w:shd w:val="clear" w:color="auto" w:fill="auto"/>
            <w:tcMar>
              <w:top w:w="0" w:type="dxa"/>
              <w:left w:w="43" w:type="dxa"/>
              <w:bottom w:w="0" w:type="dxa"/>
              <w:right w:w="43" w:type="dxa"/>
            </w:tcMar>
          </w:tcPr>
          <w:p w14:paraId="17A3D372" w14:textId="77777777" w:rsidR="00404BBE" w:rsidRDefault="00404BBE" w:rsidP="00404BBE">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02F36AB9" w14:textId="3D6AB0C9"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tcBorders>
              <w:bottom w:val="single" w:sz="4" w:space="0" w:color="000000" w:themeColor="text1"/>
            </w:tcBorders>
            <w:shd w:val="clear" w:color="auto" w:fill="auto"/>
          </w:tcPr>
          <w:p w14:paraId="4F51F86C" w14:textId="77777777" w:rsidR="00404BBE" w:rsidRPr="007C31A3" w:rsidRDefault="00404BBE" w:rsidP="00404BBE">
            <w:pPr>
              <w:jc w:val="center"/>
              <w:rPr>
                <w:rFonts w:asciiTheme="minorHAnsi" w:hAnsiTheme="minorHAnsi"/>
                <w:b/>
                <w:sz w:val="22"/>
                <w:szCs w:val="22"/>
              </w:rPr>
            </w:pPr>
          </w:p>
        </w:tc>
        <w:tc>
          <w:tcPr>
            <w:tcW w:w="1215" w:type="dxa"/>
            <w:gridSpan w:val="3"/>
            <w:tcBorders>
              <w:bottom w:val="single" w:sz="4" w:space="0" w:color="000000" w:themeColor="text1"/>
            </w:tcBorders>
            <w:shd w:val="clear" w:color="auto" w:fill="auto"/>
          </w:tcPr>
          <w:p w14:paraId="16B43070" w14:textId="77777777" w:rsidR="00404BBE" w:rsidRPr="007C31A3" w:rsidRDefault="00404BBE" w:rsidP="00404BBE">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19B30411" w14:textId="77777777" w:rsidR="00404BBE" w:rsidRPr="007C31A3" w:rsidRDefault="00404BBE" w:rsidP="00404BBE">
            <w:pPr>
              <w:jc w:val="center"/>
              <w:rPr>
                <w:rFonts w:asciiTheme="minorHAnsi" w:hAnsiTheme="minorHAnsi"/>
                <w:b/>
                <w:sz w:val="22"/>
                <w:szCs w:val="22"/>
              </w:rPr>
            </w:pPr>
          </w:p>
        </w:tc>
      </w:tr>
      <w:tr w:rsidR="00404BBE" w:rsidRPr="00137671" w14:paraId="2599FBF3"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1514C2B5" w14:textId="2BDF4E57" w:rsidR="00404BBE" w:rsidRDefault="00404BBE" w:rsidP="00404BBE">
            <w:pPr>
              <w:rPr>
                <w:rFonts w:asciiTheme="minorHAnsi" w:hAnsiTheme="minorHAnsi"/>
                <w:sz w:val="22"/>
                <w:szCs w:val="22"/>
              </w:rPr>
            </w:pPr>
            <w:r>
              <w:rPr>
                <w:rFonts w:asciiTheme="minorHAnsi" w:hAnsiTheme="minorHAnsi"/>
                <w:sz w:val="22"/>
                <w:szCs w:val="22"/>
              </w:rPr>
              <w:t>L2.59</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4921DD">
              <w:rPr>
                <w:rFonts w:asciiTheme="minorHAnsi" w:hAnsiTheme="minorHAnsi"/>
                <w:b/>
                <w:sz w:val="22"/>
                <w:szCs w:val="22"/>
              </w:rPr>
              <w:t>–</w:t>
            </w:r>
            <w:r>
              <w:rPr>
                <w:rFonts w:asciiTheme="minorHAnsi" w:hAnsiTheme="minorHAnsi"/>
                <w:b/>
                <w:sz w:val="22"/>
                <w:szCs w:val="22"/>
              </w:rPr>
              <w:t xml:space="preserve"> </w:t>
            </w:r>
            <w:r w:rsidRPr="00585E2D">
              <w:rPr>
                <w:rFonts w:asciiTheme="minorHAnsi" w:hAnsiTheme="minorHAnsi"/>
                <w:sz w:val="22"/>
                <w:szCs w:val="22"/>
              </w:rPr>
              <w:t>Puts on gloves.</w:t>
            </w:r>
          </w:p>
        </w:tc>
        <w:tc>
          <w:tcPr>
            <w:tcW w:w="540" w:type="dxa"/>
            <w:shd w:val="clear" w:color="auto" w:fill="auto"/>
            <w:tcMar>
              <w:top w:w="0" w:type="dxa"/>
              <w:left w:w="43" w:type="dxa"/>
              <w:bottom w:w="0" w:type="dxa"/>
              <w:right w:w="43" w:type="dxa"/>
            </w:tcMar>
          </w:tcPr>
          <w:p w14:paraId="587E5206" w14:textId="24E63EE2"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011D99D5"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67A33833"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7BAFE2BA" w14:textId="77777777" w:rsidR="00404BBE" w:rsidRPr="007C31A3" w:rsidRDefault="00404BBE" w:rsidP="00404BBE">
            <w:pPr>
              <w:jc w:val="center"/>
              <w:rPr>
                <w:rFonts w:asciiTheme="minorHAnsi" w:hAnsiTheme="minorHAnsi"/>
                <w:b/>
                <w:sz w:val="22"/>
                <w:szCs w:val="22"/>
              </w:rPr>
            </w:pPr>
          </w:p>
        </w:tc>
      </w:tr>
      <w:tr w:rsidR="00404BBE" w:rsidRPr="00137671" w14:paraId="61FCB41C" w14:textId="77777777" w:rsidTr="00F21700">
        <w:trPr>
          <w:trHeight w:val="179"/>
        </w:trPr>
        <w:tc>
          <w:tcPr>
            <w:tcW w:w="5143" w:type="dxa"/>
            <w:gridSpan w:val="2"/>
            <w:vMerge/>
            <w:shd w:val="clear" w:color="auto" w:fill="auto"/>
            <w:tcMar>
              <w:top w:w="0" w:type="dxa"/>
              <w:left w:w="43" w:type="dxa"/>
              <w:bottom w:w="0" w:type="dxa"/>
              <w:right w:w="43" w:type="dxa"/>
            </w:tcMar>
          </w:tcPr>
          <w:p w14:paraId="7005110F"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D6C5B92" w14:textId="30071DDF"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1101B1E7"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912B7CC"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E21CE86" w14:textId="77777777" w:rsidR="00404BBE" w:rsidRPr="007C31A3" w:rsidRDefault="00404BBE" w:rsidP="00404BBE">
            <w:pPr>
              <w:jc w:val="center"/>
              <w:rPr>
                <w:rFonts w:asciiTheme="minorHAnsi" w:hAnsiTheme="minorHAnsi"/>
                <w:b/>
                <w:sz w:val="22"/>
                <w:szCs w:val="22"/>
              </w:rPr>
            </w:pPr>
          </w:p>
        </w:tc>
      </w:tr>
      <w:tr w:rsidR="00404BBE" w:rsidRPr="00137671" w14:paraId="18A5BC00" w14:textId="77777777" w:rsidTr="00F21700">
        <w:trPr>
          <w:trHeight w:val="179"/>
        </w:trPr>
        <w:tc>
          <w:tcPr>
            <w:tcW w:w="5143" w:type="dxa"/>
            <w:gridSpan w:val="2"/>
            <w:vMerge/>
            <w:shd w:val="clear" w:color="auto" w:fill="auto"/>
            <w:tcMar>
              <w:top w:w="0" w:type="dxa"/>
              <w:left w:w="43" w:type="dxa"/>
              <w:bottom w:w="0" w:type="dxa"/>
              <w:right w:w="43" w:type="dxa"/>
            </w:tcMar>
          </w:tcPr>
          <w:p w14:paraId="6786E77B"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D6B4907" w14:textId="1C11CF94"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57DD683C"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63F4A5B4"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B85D769" w14:textId="77777777" w:rsidR="00404BBE" w:rsidRPr="007C31A3" w:rsidRDefault="00404BBE" w:rsidP="00404BBE">
            <w:pPr>
              <w:jc w:val="center"/>
              <w:rPr>
                <w:rFonts w:asciiTheme="minorHAnsi" w:hAnsiTheme="minorHAnsi"/>
                <w:b/>
                <w:sz w:val="22"/>
                <w:szCs w:val="22"/>
              </w:rPr>
            </w:pPr>
          </w:p>
        </w:tc>
      </w:tr>
      <w:tr w:rsidR="00404BBE" w:rsidRPr="00137671" w14:paraId="019F7A36"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3A467A3" w14:textId="4747D3F4" w:rsidR="00404BBE" w:rsidRDefault="00404BBE" w:rsidP="00404BBE">
            <w:pPr>
              <w:rPr>
                <w:rFonts w:asciiTheme="minorHAnsi" w:hAnsiTheme="minorHAnsi"/>
                <w:sz w:val="22"/>
                <w:szCs w:val="22"/>
              </w:rPr>
            </w:pPr>
            <w:r>
              <w:rPr>
                <w:rFonts w:asciiTheme="minorHAnsi" w:hAnsiTheme="minorHAnsi"/>
                <w:sz w:val="22"/>
                <w:szCs w:val="22"/>
              </w:rPr>
              <w:t>L2.60</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4921DD">
              <w:rPr>
                <w:rFonts w:asciiTheme="minorHAnsi" w:hAnsiTheme="minorHAnsi"/>
                <w:b/>
                <w:sz w:val="22"/>
                <w:szCs w:val="22"/>
              </w:rPr>
              <w:t>–</w:t>
            </w:r>
            <w:r>
              <w:rPr>
                <w:rFonts w:asciiTheme="minorHAnsi" w:hAnsiTheme="minorHAnsi"/>
                <w:b/>
                <w:sz w:val="22"/>
                <w:szCs w:val="22"/>
              </w:rPr>
              <w:t xml:space="preserve"> </w:t>
            </w:r>
            <w:r w:rsidRPr="00585E2D">
              <w:rPr>
                <w:rFonts w:asciiTheme="minorHAnsi" w:hAnsiTheme="minorHAnsi"/>
                <w:sz w:val="22"/>
                <w:szCs w:val="22"/>
              </w:rPr>
              <w:t>Cleanses the skin of the client before pricking.</w:t>
            </w:r>
          </w:p>
        </w:tc>
        <w:tc>
          <w:tcPr>
            <w:tcW w:w="540" w:type="dxa"/>
            <w:shd w:val="clear" w:color="auto" w:fill="auto"/>
            <w:tcMar>
              <w:top w:w="0" w:type="dxa"/>
              <w:left w:w="43" w:type="dxa"/>
              <w:bottom w:w="0" w:type="dxa"/>
              <w:right w:w="43" w:type="dxa"/>
            </w:tcMar>
          </w:tcPr>
          <w:p w14:paraId="7528A1A4" w14:textId="19F645D5"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2CE1115"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67219E3"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0257E958" w14:textId="77777777" w:rsidR="00404BBE" w:rsidRPr="007C31A3" w:rsidRDefault="00404BBE" w:rsidP="00404BBE">
            <w:pPr>
              <w:jc w:val="center"/>
              <w:rPr>
                <w:rFonts w:asciiTheme="minorHAnsi" w:hAnsiTheme="minorHAnsi"/>
                <w:b/>
                <w:sz w:val="22"/>
                <w:szCs w:val="22"/>
              </w:rPr>
            </w:pPr>
          </w:p>
        </w:tc>
      </w:tr>
      <w:tr w:rsidR="00404BBE" w:rsidRPr="00137671" w14:paraId="697D2873" w14:textId="77777777" w:rsidTr="00F21700">
        <w:trPr>
          <w:trHeight w:val="179"/>
        </w:trPr>
        <w:tc>
          <w:tcPr>
            <w:tcW w:w="5143" w:type="dxa"/>
            <w:gridSpan w:val="2"/>
            <w:vMerge/>
            <w:shd w:val="clear" w:color="auto" w:fill="auto"/>
            <w:tcMar>
              <w:top w:w="0" w:type="dxa"/>
              <w:left w:w="43" w:type="dxa"/>
              <w:bottom w:w="0" w:type="dxa"/>
              <w:right w:w="43" w:type="dxa"/>
            </w:tcMar>
          </w:tcPr>
          <w:p w14:paraId="665558C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33C2D9F" w14:textId="17E1B34E"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66AF30B5"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69EC8B02"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29DC436" w14:textId="77777777" w:rsidR="00404BBE" w:rsidRPr="007C31A3" w:rsidRDefault="00404BBE" w:rsidP="00404BBE">
            <w:pPr>
              <w:jc w:val="center"/>
              <w:rPr>
                <w:rFonts w:asciiTheme="minorHAnsi" w:hAnsiTheme="minorHAnsi"/>
                <w:b/>
                <w:sz w:val="22"/>
                <w:szCs w:val="22"/>
              </w:rPr>
            </w:pPr>
          </w:p>
        </w:tc>
      </w:tr>
      <w:tr w:rsidR="00404BBE" w:rsidRPr="00137671" w14:paraId="508907B1" w14:textId="77777777" w:rsidTr="00F21700">
        <w:trPr>
          <w:trHeight w:val="179"/>
        </w:trPr>
        <w:tc>
          <w:tcPr>
            <w:tcW w:w="5143" w:type="dxa"/>
            <w:gridSpan w:val="2"/>
            <w:vMerge/>
            <w:shd w:val="clear" w:color="auto" w:fill="auto"/>
            <w:tcMar>
              <w:top w:w="0" w:type="dxa"/>
              <w:left w:w="43" w:type="dxa"/>
              <w:bottom w:w="0" w:type="dxa"/>
              <w:right w:w="43" w:type="dxa"/>
            </w:tcMar>
          </w:tcPr>
          <w:p w14:paraId="2CD60C71"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AA818AE" w14:textId="48A87048"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0DC78595"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3A5C6BB6"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69D0302" w14:textId="77777777" w:rsidR="00404BBE" w:rsidRPr="007C31A3" w:rsidRDefault="00404BBE" w:rsidP="00404BBE">
            <w:pPr>
              <w:jc w:val="center"/>
              <w:rPr>
                <w:rFonts w:asciiTheme="minorHAnsi" w:hAnsiTheme="minorHAnsi"/>
                <w:b/>
                <w:sz w:val="22"/>
                <w:szCs w:val="22"/>
              </w:rPr>
            </w:pPr>
          </w:p>
        </w:tc>
      </w:tr>
      <w:tr w:rsidR="00404BBE" w:rsidRPr="00137671" w14:paraId="50154E48"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293963E" w14:textId="3F3F133B" w:rsidR="00404BBE" w:rsidRDefault="00404BBE" w:rsidP="00404BBE">
            <w:pPr>
              <w:rPr>
                <w:rFonts w:asciiTheme="minorHAnsi" w:hAnsiTheme="minorHAnsi"/>
                <w:sz w:val="22"/>
                <w:szCs w:val="22"/>
              </w:rPr>
            </w:pPr>
            <w:r>
              <w:rPr>
                <w:rFonts w:asciiTheme="minorHAnsi" w:hAnsiTheme="minorHAnsi"/>
                <w:sz w:val="22"/>
                <w:szCs w:val="22"/>
              </w:rPr>
              <w:t>L2.61</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 Collects blood samples for HIV test.</w:t>
            </w:r>
          </w:p>
        </w:tc>
        <w:tc>
          <w:tcPr>
            <w:tcW w:w="540" w:type="dxa"/>
            <w:shd w:val="clear" w:color="auto" w:fill="auto"/>
            <w:tcMar>
              <w:top w:w="0" w:type="dxa"/>
              <w:left w:w="43" w:type="dxa"/>
              <w:bottom w:w="0" w:type="dxa"/>
              <w:right w:w="43" w:type="dxa"/>
            </w:tcMar>
          </w:tcPr>
          <w:p w14:paraId="02F79DCC" w14:textId="36AB5EE3"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06D4358"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ABD7591"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41540A20" w14:textId="77777777" w:rsidR="00404BBE" w:rsidRPr="007C31A3" w:rsidRDefault="00404BBE" w:rsidP="00404BBE">
            <w:pPr>
              <w:jc w:val="center"/>
              <w:rPr>
                <w:rFonts w:asciiTheme="minorHAnsi" w:hAnsiTheme="minorHAnsi"/>
                <w:b/>
                <w:sz w:val="22"/>
                <w:szCs w:val="22"/>
              </w:rPr>
            </w:pPr>
          </w:p>
        </w:tc>
      </w:tr>
      <w:tr w:rsidR="00404BBE" w:rsidRPr="00137671" w14:paraId="6177EE83" w14:textId="77777777" w:rsidTr="00F21700">
        <w:trPr>
          <w:trHeight w:val="179"/>
        </w:trPr>
        <w:tc>
          <w:tcPr>
            <w:tcW w:w="5143" w:type="dxa"/>
            <w:gridSpan w:val="2"/>
            <w:vMerge/>
            <w:shd w:val="clear" w:color="auto" w:fill="auto"/>
            <w:tcMar>
              <w:top w:w="0" w:type="dxa"/>
              <w:left w:w="43" w:type="dxa"/>
              <w:bottom w:w="0" w:type="dxa"/>
              <w:right w:w="43" w:type="dxa"/>
            </w:tcMar>
          </w:tcPr>
          <w:p w14:paraId="7D2B00EB"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5CF3B2B" w14:textId="6763FF48"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2A1DCDF1"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547270FD"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45657CF7" w14:textId="77777777" w:rsidR="00404BBE" w:rsidRPr="007C31A3" w:rsidRDefault="00404BBE" w:rsidP="00404BBE">
            <w:pPr>
              <w:jc w:val="center"/>
              <w:rPr>
                <w:rFonts w:asciiTheme="minorHAnsi" w:hAnsiTheme="minorHAnsi"/>
                <w:b/>
                <w:sz w:val="22"/>
                <w:szCs w:val="22"/>
              </w:rPr>
            </w:pPr>
          </w:p>
        </w:tc>
      </w:tr>
      <w:tr w:rsidR="00404BBE" w:rsidRPr="00137671" w14:paraId="184F1C3E" w14:textId="77777777" w:rsidTr="00F21700">
        <w:trPr>
          <w:trHeight w:val="179"/>
        </w:trPr>
        <w:tc>
          <w:tcPr>
            <w:tcW w:w="5143" w:type="dxa"/>
            <w:gridSpan w:val="2"/>
            <w:vMerge/>
            <w:shd w:val="clear" w:color="auto" w:fill="auto"/>
            <w:tcMar>
              <w:top w:w="0" w:type="dxa"/>
              <w:left w:w="43" w:type="dxa"/>
              <w:bottom w:w="0" w:type="dxa"/>
              <w:right w:w="43" w:type="dxa"/>
            </w:tcMar>
          </w:tcPr>
          <w:p w14:paraId="670FD57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57D99B6" w14:textId="02455EAD"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1E7EC6A4"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0974E29"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479E206F" w14:textId="77777777" w:rsidR="00404BBE" w:rsidRPr="007C31A3" w:rsidRDefault="00404BBE" w:rsidP="00404BBE">
            <w:pPr>
              <w:jc w:val="center"/>
              <w:rPr>
                <w:rFonts w:asciiTheme="minorHAnsi" w:hAnsiTheme="minorHAnsi"/>
                <w:b/>
                <w:sz w:val="22"/>
                <w:szCs w:val="22"/>
              </w:rPr>
            </w:pPr>
          </w:p>
        </w:tc>
      </w:tr>
      <w:tr w:rsidR="00404BBE" w:rsidRPr="00137671" w14:paraId="7A469091"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C73A530" w14:textId="1274F3F7" w:rsidR="00404BBE" w:rsidRDefault="00404BBE" w:rsidP="00404BBE">
            <w:pPr>
              <w:rPr>
                <w:rFonts w:asciiTheme="minorHAnsi" w:hAnsiTheme="minorHAnsi"/>
                <w:sz w:val="22"/>
                <w:szCs w:val="22"/>
              </w:rPr>
            </w:pPr>
            <w:r>
              <w:rPr>
                <w:rFonts w:asciiTheme="minorHAnsi" w:hAnsiTheme="minorHAnsi"/>
                <w:sz w:val="22"/>
                <w:szCs w:val="22"/>
              </w:rPr>
              <w:t>L2.62</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 Disposes o</w:t>
            </w:r>
            <w:r>
              <w:rPr>
                <w:rFonts w:asciiTheme="minorHAnsi" w:hAnsiTheme="minorHAnsi"/>
                <w:sz w:val="22"/>
                <w:szCs w:val="22"/>
              </w:rPr>
              <w:t>f lancets in a sharps container.</w:t>
            </w:r>
          </w:p>
        </w:tc>
        <w:tc>
          <w:tcPr>
            <w:tcW w:w="540" w:type="dxa"/>
            <w:shd w:val="clear" w:color="auto" w:fill="auto"/>
            <w:tcMar>
              <w:top w:w="0" w:type="dxa"/>
              <w:left w:w="43" w:type="dxa"/>
              <w:bottom w:w="0" w:type="dxa"/>
              <w:right w:w="43" w:type="dxa"/>
            </w:tcMar>
          </w:tcPr>
          <w:p w14:paraId="6B94F767" w14:textId="26E28635"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4CE429DF"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682728CD"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415523AE" w14:textId="77777777" w:rsidR="00404BBE" w:rsidRPr="007C31A3" w:rsidRDefault="00404BBE" w:rsidP="00404BBE">
            <w:pPr>
              <w:jc w:val="center"/>
              <w:rPr>
                <w:rFonts w:asciiTheme="minorHAnsi" w:hAnsiTheme="minorHAnsi"/>
                <w:b/>
                <w:sz w:val="22"/>
                <w:szCs w:val="22"/>
              </w:rPr>
            </w:pPr>
          </w:p>
        </w:tc>
      </w:tr>
      <w:tr w:rsidR="00404BBE" w:rsidRPr="00137671" w14:paraId="011863EE" w14:textId="77777777" w:rsidTr="00F21700">
        <w:trPr>
          <w:trHeight w:val="179"/>
        </w:trPr>
        <w:tc>
          <w:tcPr>
            <w:tcW w:w="5143" w:type="dxa"/>
            <w:gridSpan w:val="2"/>
            <w:vMerge/>
            <w:shd w:val="clear" w:color="auto" w:fill="auto"/>
            <w:tcMar>
              <w:top w:w="0" w:type="dxa"/>
              <w:left w:w="43" w:type="dxa"/>
              <w:bottom w:w="0" w:type="dxa"/>
              <w:right w:w="43" w:type="dxa"/>
            </w:tcMar>
          </w:tcPr>
          <w:p w14:paraId="59C28F1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7F8B236" w14:textId="5B436B4E"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3AD98C5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6E9034D"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74306ED2" w14:textId="77777777" w:rsidR="00404BBE" w:rsidRPr="007C31A3" w:rsidRDefault="00404BBE" w:rsidP="00404BBE">
            <w:pPr>
              <w:jc w:val="center"/>
              <w:rPr>
                <w:rFonts w:asciiTheme="minorHAnsi" w:hAnsiTheme="minorHAnsi"/>
                <w:b/>
                <w:sz w:val="22"/>
                <w:szCs w:val="22"/>
              </w:rPr>
            </w:pPr>
          </w:p>
        </w:tc>
      </w:tr>
      <w:tr w:rsidR="00404BBE" w:rsidRPr="00137671" w14:paraId="22866E24" w14:textId="77777777" w:rsidTr="00F21700">
        <w:trPr>
          <w:trHeight w:val="179"/>
        </w:trPr>
        <w:tc>
          <w:tcPr>
            <w:tcW w:w="5143" w:type="dxa"/>
            <w:gridSpan w:val="2"/>
            <w:vMerge/>
            <w:shd w:val="clear" w:color="auto" w:fill="auto"/>
            <w:tcMar>
              <w:top w:w="0" w:type="dxa"/>
              <w:left w:w="43" w:type="dxa"/>
              <w:bottom w:w="0" w:type="dxa"/>
              <w:right w:w="43" w:type="dxa"/>
            </w:tcMar>
          </w:tcPr>
          <w:p w14:paraId="28362EA8"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1A8AD23" w14:textId="44787730"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7F06E3D7"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65F9DED"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D3A5973" w14:textId="77777777" w:rsidR="00404BBE" w:rsidRPr="007C31A3" w:rsidRDefault="00404BBE" w:rsidP="00404BBE">
            <w:pPr>
              <w:jc w:val="center"/>
              <w:rPr>
                <w:rFonts w:asciiTheme="minorHAnsi" w:hAnsiTheme="minorHAnsi"/>
                <w:b/>
                <w:sz w:val="22"/>
                <w:szCs w:val="22"/>
              </w:rPr>
            </w:pPr>
          </w:p>
        </w:tc>
      </w:tr>
      <w:tr w:rsidR="00404BBE" w:rsidRPr="00137671" w14:paraId="0015B3B8"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3930DB02" w14:textId="001202B9" w:rsidR="00404BBE" w:rsidRDefault="00404BBE" w:rsidP="00404BBE">
            <w:pPr>
              <w:rPr>
                <w:rFonts w:asciiTheme="minorHAnsi" w:hAnsiTheme="minorHAnsi"/>
                <w:sz w:val="22"/>
                <w:szCs w:val="22"/>
              </w:rPr>
            </w:pPr>
            <w:r>
              <w:rPr>
                <w:rFonts w:asciiTheme="minorHAnsi" w:hAnsiTheme="minorHAnsi"/>
                <w:sz w:val="22"/>
                <w:szCs w:val="22"/>
              </w:rPr>
              <w:t>L2.63</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t xml:space="preserve"> </w:t>
            </w:r>
            <w:r w:rsidRPr="00585E2D">
              <w:rPr>
                <w:rFonts w:asciiTheme="minorHAnsi" w:hAnsiTheme="minorHAnsi"/>
                <w:sz w:val="22"/>
                <w:szCs w:val="22"/>
              </w:rPr>
              <w:t>Tests blood f</w:t>
            </w:r>
            <w:r>
              <w:rPr>
                <w:rFonts w:asciiTheme="minorHAnsi" w:hAnsiTheme="minorHAnsi"/>
                <w:sz w:val="22"/>
                <w:szCs w:val="22"/>
              </w:rPr>
              <w:t>or HIV using national algorithm.</w:t>
            </w:r>
          </w:p>
        </w:tc>
        <w:tc>
          <w:tcPr>
            <w:tcW w:w="540" w:type="dxa"/>
            <w:shd w:val="clear" w:color="auto" w:fill="auto"/>
            <w:tcMar>
              <w:top w:w="0" w:type="dxa"/>
              <w:left w:w="43" w:type="dxa"/>
              <w:bottom w:w="0" w:type="dxa"/>
              <w:right w:w="43" w:type="dxa"/>
            </w:tcMar>
          </w:tcPr>
          <w:p w14:paraId="224EA8E8" w14:textId="1998FA45"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EB28334"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61604133"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44B21D2A" w14:textId="77777777" w:rsidR="00404BBE" w:rsidRPr="007C31A3" w:rsidRDefault="00404BBE" w:rsidP="00404BBE">
            <w:pPr>
              <w:jc w:val="center"/>
              <w:rPr>
                <w:rFonts w:asciiTheme="minorHAnsi" w:hAnsiTheme="minorHAnsi"/>
                <w:b/>
                <w:sz w:val="22"/>
                <w:szCs w:val="22"/>
              </w:rPr>
            </w:pPr>
          </w:p>
        </w:tc>
      </w:tr>
      <w:tr w:rsidR="00404BBE" w:rsidRPr="00137671" w14:paraId="72E613DB" w14:textId="77777777" w:rsidTr="00F21700">
        <w:trPr>
          <w:trHeight w:val="179"/>
        </w:trPr>
        <w:tc>
          <w:tcPr>
            <w:tcW w:w="5143" w:type="dxa"/>
            <w:gridSpan w:val="2"/>
            <w:vMerge/>
            <w:shd w:val="clear" w:color="auto" w:fill="auto"/>
            <w:tcMar>
              <w:top w:w="0" w:type="dxa"/>
              <w:left w:w="43" w:type="dxa"/>
              <w:bottom w:w="0" w:type="dxa"/>
              <w:right w:w="43" w:type="dxa"/>
            </w:tcMar>
          </w:tcPr>
          <w:p w14:paraId="1F8A659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B688B4E" w14:textId="1CC5D5A7"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14B4F852"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7DA7121D"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D6EE8CF" w14:textId="77777777" w:rsidR="00404BBE" w:rsidRPr="007C31A3" w:rsidRDefault="00404BBE" w:rsidP="00404BBE">
            <w:pPr>
              <w:jc w:val="center"/>
              <w:rPr>
                <w:rFonts w:asciiTheme="minorHAnsi" w:hAnsiTheme="minorHAnsi"/>
                <w:b/>
                <w:sz w:val="22"/>
                <w:szCs w:val="22"/>
              </w:rPr>
            </w:pPr>
          </w:p>
        </w:tc>
      </w:tr>
      <w:tr w:rsidR="00404BBE" w:rsidRPr="00137671" w14:paraId="4D37971B" w14:textId="77777777" w:rsidTr="00F21700">
        <w:trPr>
          <w:trHeight w:val="179"/>
        </w:trPr>
        <w:tc>
          <w:tcPr>
            <w:tcW w:w="5143" w:type="dxa"/>
            <w:gridSpan w:val="2"/>
            <w:vMerge/>
            <w:shd w:val="clear" w:color="auto" w:fill="auto"/>
            <w:tcMar>
              <w:top w:w="0" w:type="dxa"/>
              <w:left w:w="43" w:type="dxa"/>
              <w:bottom w:w="0" w:type="dxa"/>
              <w:right w:w="43" w:type="dxa"/>
            </w:tcMar>
          </w:tcPr>
          <w:p w14:paraId="2004CFA0"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39DE817" w14:textId="6CA21E10"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0BDDB8B0"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5402F501"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107E02A1" w14:textId="77777777" w:rsidR="00404BBE" w:rsidRPr="007C31A3" w:rsidRDefault="00404BBE" w:rsidP="00404BBE">
            <w:pPr>
              <w:jc w:val="center"/>
              <w:rPr>
                <w:rFonts w:asciiTheme="minorHAnsi" w:hAnsiTheme="minorHAnsi"/>
                <w:b/>
                <w:sz w:val="22"/>
                <w:szCs w:val="22"/>
              </w:rPr>
            </w:pPr>
          </w:p>
        </w:tc>
      </w:tr>
      <w:tr w:rsidR="00404BBE" w:rsidRPr="00137671" w14:paraId="30817DC2"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16CF2837" w14:textId="4F84A45E" w:rsidR="00404BBE" w:rsidRDefault="00404BBE" w:rsidP="00404BBE">
            <w:pPr>
              <w:rPr>
                <w:rFonts w:asciiTheme="minorHAnsi" w:hAnsiTheme="minorHAnsi"/>
                <w:sz w:val="22"/>
                <w:szCs w:val="22"/>
              </w:rPr>
            </w:pPr>
            <w:r>
              <w:rPr>
                <w:rFonts w:asciiTheme="minorHAnsi" w:hAnsiTheme="minorHAnsi"/>
                <w:sz w:val="22"/>
                <w:szCs w:val="22"/>
              </w:rPr>
              <w:t>L2.64</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t xml:space="preserve"> </w:t>
            </w:r>
            <w:r w:rsidRPr="00585E2D">
              <w:rPr>
                <w:rFonts w:asciiTheme="minorHAnsi" w:hAnsiTheme="minorHAnsi"/>
                <w:sz w:val="22"/>
                <w:szCs w:val="22"/>
              </w:rPr>
              <w:t>Waits the required amount of time, timed with a reliable timekeeping device,</w:t>
            </w:r>
            <w:r>
              <w:rPr>
                <w:rFonts w:asciiTheme="minorHAnsi" w:hAnsiTheme="minorHAnsi"/>
                <w:sz w:val="22"/>
                <w:szCs w:val="22"/>
              </w:rPr>
              <w:t xml:space="preserve"> before determining test result.</w:t>
            </w:r>
          </w:p>
        </w:tc>
        <w:tc>
          <w:tcPr>
            <w:tcW w:w="540" w:type="dxa"/>
            <w:shd w:val="clear" w:color="auto" w:fill="auto"/>
            <w:tcMar>
              <w:top w:w="0" w:type="dxa"/>
              <w:left w:w="43" w:type="dxa"/>
              <w:bottom w:w="0" w:type="dxa"/>
              <w:right w:w="43" w:type="dxa"/>
            </w:tcMar>
          </w:tcPr>
          <w:p w14:paraId="2446744A" w14:textId="5AB8DC40"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DE7F81A"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0725C049"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4E4E64E5" w14:textId="77777777" w:rsidR="00404BBE" w:rsidRPr="007C31A3" w:rsidRDefault="00404BBE" w:rsidP="00404BBE">
            <w:pPr>
              <w:jc w:val="center"/>
              <w:rPr>
                <w:rFonts w:asciiTheme="minorHAnsi" w:hAnsiTheme="minorHAnsi"/>
                <w:b/>
                <w:sz w:val="22"/>
                <w:szCs w:val="22"/>
              </w:rPr>
            </w:pPr>
          </w:p>
        </w:tc>
      </w:tr>
      <w:tr w:rsidR="00404BBE" w:rsidRPr="00137671" w14:paraId="5F88A11D" w14:textId="77777777" w:rsidTr="00F21700">
        <w:trPr>
          <w:trHeight w:val="179"/>
        </w:trPr>
        <w:tc>
          <w:tcPr>
            <w:tcW w:w="5143" w:type="dxa"/>
            <w:gridSpan w:val="2"/>
            <w:vMerge/>
            <w:shd w:val="clear" w:color="auto" w:fill="auto"/>
            <w:tcMar>
              <w:top w:w="0" w:type="dxa"/>
              <w:left w:w="43" w:type="dxa"/>
              <w:bottom w:w="0" w:type="dxa"/>
              <w:right w:w="43" w:type="dxa"/>
            </w:tcMar>
          </w:tcPr>
          <w:p w14:paraId="52762D66"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AB8955F" w14:textId="00E66D5A"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364725E5"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62858780"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7AC1404" w14:textId="77777777" w:rsidR="00404BBE" w:rsidRPr="007C31A3" w:rsidRDefault="00404BBE" w:rsidP="00404BBE">
            <w:pPr>
              <w:jc w:val="center"/>
              <w:rPr>
                <w:rFonts w:asciiTheme="minorHAnsi" w:hAnsiTheme="minorHAnsi"/>
                <w:b/>
                <w:sz w:val="22"/>
                <w:szCs w:val="22"/>
              </w:rPr>
            </w:pPr>
          </w:p>
        </w:tc>
      </w:tr>
      <w:tr w:rsidR="00404BBE" w:rsidRPr="00137671" w14:paraId="5C593AA5" w14:textId="77777777" w:rsidTr="00F21700">
        <w:trPr>
          <w:trHeight w:val="179"/>
        </w:trPr>
        <w:tc>
          <w:tcPr>
            <w:tcW w:w="5143" w:type="dxa"/>
            <w:gridSpan w:val="2"/>
            <w:vMerge/>
            <w:shd w:val="clear" w:color="auto" w:fill="auto"/>
            <w:tcMar>
              <w:top w:w="0" w:type="dxa"/>
              <w:left w:w="43" w:type="dxa"/>
              <w:bottom w:w="0" w:type="dxa"/>
              <w:right w:w="43" w:type="dxa"/>
            </w:tcMar>
          </w:tcPr>
          <w:p w14:paraId="4312B0D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F176A52" w14:textId="22FDD0F7"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00569E70"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1608EF94"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6FDBBFC7" w14:textId="77777777" w:rsidR="00404BBE" w:rsidRPr="007C31A3" w:rsidRDefault="00404BBE" w:rsidP="00404BBE">
            <w:pPr>
              <w:jc w:val="center"/>
              <w:rPr>
                <w:rFonts w:asciiTheme="minorHAnsi" w:hAnsiTheme="minorHAnsi"/>
                <w:b/>
                <w:sz w:val="22"/>
                <w:szCs w:val="22"/>
              </w:rPr>
            </w:pPr>
          </w:p>
        </w:tc>
      </w:tr>
      <w:tr w:rsidR="00404BBE" w:rsidRPr="00137671" w14:paraId="26F3E8BC" w14:textId="77777777" w:rsidTr="00F21700">
        <w:trPr>
          <w:trHeight w:val="179"/>
        </w:trPr>
        <w:tc>
          <w:tcPr>
            <w:tcW w:w="5143" w:type="dxa"/>
            <w:gridSpan w:val="2"/>
            <w:shd w:val="clear" w:color="auto" w:fill="auto"/>
            <w:tcMar>
              <w:top w:w="0" w:type="dxa"/>
              <w:left w:w="43" w:type="dxa"/>
              <w:bottom w:w="0" w:type="dxa"/>
              <w:right w:w="43" w:type="dxa"/>
            </w:tcMar>
          </w:tcPr>
          <w:p w14:paraId="6B9A54AB"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AAF2693" w14:textId="77777777" w:rsidR="00404BBE" w:rsidRDefault="00404BBE" w:rsidP="00404BBE">
            <w:pPr>
              <w:jc w:val="center"/>
              <w:rPr>
                <w:rFonts w:asciiTheme="minorHAnsi" w:hAnsiTheme="minorHAnsi"/>
                <w:b/>
                <w:sz w:val="22"/>
                <w:szCs w:val="22"/>
              </w:rPr>
            </w:pPr>
          </w:p>
        </w:tc>
        <w:tc>
          <w:tcPr>
            <w:tcW w:w="1260" w:type="dxa"/>
            <w:gridSpan w:val="4"/>
            <w:shd w:val="clear" w:color="auto" w:fill="auto"/>
          </w:tcPr>
          <w:p w14:paraId="4C679205" w14:textId="301C348A"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Client 1</w:t>
            </w:r>
          </w:p>
        </w:tc>
        <w:tc>
          <w:tcPr>
            <w:tcW w:w="1215" w:type="dxa"/>
            <w:gridSpan w:val="3"/>
            <w:shd w:val="clear" w:color="auto" w:fill="auto"/>
          </w:tcPr>
          <w:p w14:paraId="3C59A1A2" w14:textId="45186CDF"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Client 2</w:t>
            </w:r>
          </w:p>
        </w:tc>
        <w:tc>
          <w:tcPr>
            <w:tcW w:w="3002" w:type="dxa"/>
            <w:shd w:val="clear" w:color="auto" w:fill="auto"/>
          </w:tcPr>
          <w:p w14:paraId="559A9932" w14:textId="55157F93"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Notes</w:t>
            </w:r>
          </w:p>
        </w:tc>
      </w:tr>
      <w:tr w:rsidR="00404BBE" w:rsidRPr="00137671" w14:paraId="40D61BCE"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34DDFF9" w14:textId="2F06EC0B" w:rsidR="00404BBE" w:rsidRDefault="00404BBE" w:rsidP="00404BBE">
            <w:pPr>
              <w:rPr>
                <w:rFonts w:asciiTheme="minorHAnsi" w:hAnsiTheme="minorHAnsi"/>
                <w:sz w:val="22"/>
                <w:szCs w:val="22"/>
              </w:rPr>
            </w:pPr>
            <w:r>
              <w:rPr>
                <w:rFonts w:asciiTheme="minorHAnsi" w:hAnsiTheme="minorHAnsi"/>
                <w:sz w:val="22"/>
                <w:szCs w:val="22"/>
              </w:rPr>
              <w:t>L2.65</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585E2D">
              <w:rPr>
                <w:rFonts w:asciiTheme="minorHAnsi" w:hAnsiTheme="minorHAnsi"/>
                <w:sz w:val="22"/>
                <w:szCs w:val="22"/>
              </w:rPr>
              <w:t>Records the HIV t</w:t>
            </w:r>
            <w:r>
              <w:rPr>
                <w:rFonts w:asciiTheme="minorHAnsi" w:hAnsiTheme="minorHAnsi"/>
                <w:sz w:val="22"/>
                <w:szCs w:val="22"/>
              </w:rPr>
              <w:t>est results in the HTS register.</w:t>
            </w:r>
          </w:p>
        </w:tc>
        <w:tc>
          <w:tcPr>
            <w:tcW w:w="540" w:type="dxa"/>
            <w:shd w:val="clear" w:color="auto" w:fill="auto"/>
            <w:tcMar>
              <w:top w:w="0" w:type="dxa"/>
              <w:left w:w="43" w:type="dxa"/>
              <w:bottom w:w="0" w:type="dxa"/>
              <w:right w:w="43" w:type="dxa"/>
            </w:tcMar>
          </w:tcPr>
          <w:p w14:paraId="6D96426C" w14:textId="0B039A06"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87F29D0"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0173DEB8"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5533D744" w14:textId="77777777" w:rsidR="00404BBE" w:rsidRPr="007C31A3" w:rsidRDefault="00404BBE" w:rsidP="00404BBE">
            <w:pPr>
              <w:jc w:val="center"/>
              <w:rPr>
                <w:rFonts w:asciiTheme="minorHAnsi" w:hAnsiTheme="minorHAnsi"/>
                <w:b/>
                <w:sz w:val="22"/>
                <w:szCs w:val="22"/>
              </w:rPr>
            </w:pPr>
          </w:p>
        </w:tc>
      </w:tr>
      <w:tr w:rsidR="00404BBE" w:rsidRPr="00137671" w14:paraId="22B14823" w14:textId="77777777" w:rsidTr="00F21700">
        <w:trPr>
          <w:trHeight w:val="179"/>
        </w:trPr>
        <w:tc>
          <w:tcPr>
            <w:tcW w:w="5143" w:type="dxa"/>
            <w:gridSpan w:val="2"/>
            <w:vMerge/>
            <w:shd w:val="clear" w:color="auto" w:fill="auto"/>
            <w:tcMar>
              <w:top w:w="0" w:type="dxa"/>
              <w:left w:w="43" w:type="dxa"/>
              <w:bottom w:w="0" w:type="dxa"/>
              <w:right w:w="43" w:type="dxa"/>
            </w:tcMar>
          </w:tcPr>
          <w:p w14:paraId="09090B6E"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B082E70" w14:textId="24388B95"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3EA505C"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0F19B2D1"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67EDA3C9" w14:textId="77777777" w:rsidR="00404BBE" w:rsidRPr="007C31A3" w:rsidRDefault="00404BBE" w:rsidP="00404BBE">
            <w:pPr>
              <w:jc w:val="center"/>
              <w:rPr>
                <w:rFonts w:asciiTheme="minorHAnsi" w:hAnsiTheme="minorHAnsi"/>
                <w:b/>
                <w:sz w:val="22"/>
                <w:szCs w:val="22"/>
              </w:rPr>
            </w:pPr>
          </w:p>
        </w:tc>
      </w:tr>
      <w:tr w:rsidR="00404BBE" w:rsidRPr="00137671" w14:paraId="0E0A3CF2" w14:textId="77777777" w:rsidTr="00F21700">
        <w:trPr>
          <w:trHeight w:val="179"/>
        </w:trPr>
        <w:tc>
          <w:tcPr>
            <w:tcW w:w="5143" w:type="dxa"/>
            <w:gridSpan w:val="2"/>
            <w:vMerge/>
            <w:shd w:val="clear" w:color="auto" w:fill="auto"/>
            <w:tcMar>
              <w:top w:w="0" w:type="dxa"/>
              <w:left w:w="43" w:type="dxa"/>
              <w:bottom w:w="0" w:type="dxa"/>
              <w:right w:w="43" w:type="dxa"/>
            </w:tcMar>
          </w:tcPr>
          <w:p w14:paraId="7992A6C5"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A14D98B" w14:textId="284F9DD6"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5CEA5447"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24B01D22"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135A6610" w14:textId="77777777" w:rsidR="00404BBE" w:rsidRPr="007C31A3" w:rsidRDefault="00404BBE" w:rsidP="00404BBE">
            <w:pPr>
              <w:jc w:val="center"/>
              <w:rPr>
                <w:rFonts w:asciiTheme="minorHAnsi" w:hAnsiTheme="minorHAnsi"/>
                <w:b/>
                <w:sz w:val="22"/>
                <w:szCs w:val="22"/>
              </w:rPr>
            </w:pPr>
          </w:p>
        </w:tc>
      </w:tr>
      <w:tr w:rsidR="00404BBE" w:rsidRPr="00137671" w14:paraId="49004B9B"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1E9BEB1D" w14:textId="32D3D3F8" w:rsidR="00404BBE" w:rsidRDefault="00404BBE" w:rsidP="00404BBE">
            <w:pPr>
              <w:rPr>
                <w:rFonts w:asciiTheme="minorHAnsi" w:hAnsiTheme="minorHAnsi"/>
                <w:sz w:val="22"/>
                <w:szCs w:val="22"/>
              </w:rPr>
            </w:pPr>
            <w:r>
              <w:rPr>
                <w:rFonts w:asciiTheme="minorHAnsi" w:hAnsiTheme="minorHAnsi"/>
                <w:sz w:val="22"/>
                <w:szCs w:val="22"/>
              </w:rPr>
              <w:t>L2.66</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585E2D">
              <w:rPr>
                <w:rFonts w:asciiTheme="minorHAnsi" w:hAnsiTheme="minorHAnsi"/>
                <w:sz w:val="22"/>
                <w:szCs w:val="22"/>
              </w:rPr>
              <w:t>Complete the HTS section on the VMMC Client Recor</w:t>
            </w:r>
            <w:r>
              <w:rPr>
                <w:rFonts w:asciiTheme="minorHAnsi" w:hAnsiTheme="minorHAnsi"/>
                <w:sz w:val="22"/>
                <w:szCs w:val="22"/>
              </w:rPr>
              <w:t>d.</w:t>
            </w:r>
          </w:p>
        </w:tc>
        <w:tc>
          <w:tcPr>
            <w:tcW w:w="540" w:type="dxa"/>
            <w:shd w:val="clear" w:color="auto" w:fill="auto"/>
            <w:tcMar>
              <w:top w:w="0" w:type="dxa"/>
              <w:left w:w="43" w:type="dxa"/>
              <w:bottom w:w="0" w:type="dxa"/>
              <w:right w:w="43" w:type="dxa"/>
            </w:tcMar>
          </w:tcPr>
          <w:p w14:paraId="5E977340" w14:textId="369FAD23"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32D5588"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2D374934"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3D00210A" w14:textId="77777777" w:rsidR="00404BBE" w:rsidRPr="007C31A3" w:rsidRDefault="00404BBE" w:rsidP="00404BBE">
            <w:pPr>
              <w:jc w:val="center"/>
              <w:rPr>
                <w:rFonts w:asciiTheme="minorHAnsi" w:hAnsiTheme="minorHAnsi"/>
                <w:b/>
                <w:sz w:val="22"/>
                <w:szCs w:val="22"/>
              </w:rPr>
            </w:pPr>
          </w:p>
        </w:tc>
      </w:tr>
      <w:tr w:rsidR="00404BBE" w:rsidRPr="00137671" w14:paraId="1299717C" w14:textId="77777777" w:rsidTr="00F21700">
        <w:trPr>
          <w:trHeight w:val="179"/>
        </w:trPr>
        <w:tc>
          <w:tcPr>
            <w:tcW w:w="5143" w:type="dxa"/>
            <w:gridSpan w:val="2"/>
            <w:vMerge/>
            <w:shd w:val="clear" w:color="auto" w:fill="auto"/>
            <w:tcMar>
              <w:top w:w="0" w:type="dxa"/>
              <w:left w:w="43" w:type="dxa"/>
              <w:bottom w:w="0" w:type="dxa"/>
              <w:right w:w="43" w:type="dxa"/>
            </w:tcMar>
          </w:tcPr>
          <w:p w14:paraId="3539F3BE"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B488A5B" w14:textId="26C1DD2D"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78F07FB9"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3D60E507"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493F0B18" w14:textId="77777777" w:rsidR="00404BBE" w:rsidRPr="007C31A3" w:rsidRDefault="00404BBE" w:rsidP="00404BBE">
            <w:pPr>
              <w:jc w:val="center"/>
              <w:rPr>
                <w:rFonts w:asciiTheme="minorHAnsi" w:hAnsiTheme="minorHAnsi"/>
                <w:b/>
                <w:sz w:val="22"/>
                <w:szCs w:val="22"/>
              </w:rPr>
            </w:pPr>
          </w:p>
        </w:tc>
      </w:tr>
      <w:tr w:rsidR="00404BBE" w:rsidRPr="00137671" w14:paraId="0E8D58B4" w14:textId="77777777" w:rsidTr="00F21700">
        <w:trPr>
          <w:trHeight w:val="179"/>
        </w:trPr>
        <w:tc>
          <w:tcPr>
            <w:tcW w:w="5143" w:type="dxa"/>
            <w:gridSpan w:val="2"/>
            <w:vMerge/>
            <w:shd w:val="clear" w:color="auto" w:fill="auto"/>
            <w:tcMar>
              <w:top w:w="0" w:type="dxa"/>
              <w:left w:w="43" w:type="dxa"/>
              <w:bottom w:w="0" w:type="dxa"/>
              <w:right w:w="43" w:type="dxa"/>
            </w:tcMar>
          </w:tcPr>
          <w:p w14:paraId="21498F0F"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E01F237" w14:textId="764EC96E"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4BB5F18F"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1E00E307"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312427C" w14:textId="77777777" w:rsidR="00404BBE" w:rsidRPr="007C31A3" w:rsidRDefault="00404BBE" w:rsidP="00404BBE">
            <w:pPr>
              <w:jc w:val="center"/>
              <w:rPr>
                <w:rFonts w:asciiTheme="minorHAnsi" w:hAnsiTheme="minorHAnsi"/>
                <w:b/>
                <w:sz w:val="22"/>
                <w:szCs w:val="22"/>
              </w:rPr>
            </w:pPr>
          </w:p>
        </w:tc>
      </w:tr>
      <w:tr w:rsidR="00404BBE" w:rsidRPr="00137671" w14:paraId="470908A1" w14:textId="77777777" w:rsidTr="009B0110">
        <w:trPr>
          <w:trHeight w:val="977"/>
        </w:trPr>
        <w:tc>
          <w:tcPr>
            <w:tcW w:w="5143" w:type="dxa"/>
            <w:gridSpan w:val="2"/>
            <w:shd w:val="clear" w:color="auto" w:fill="auto"/>
            <w:tcMar>
              <w:top w:w="0" w:type="dxa"/>
              <w:left w:w="43" w:type="dxa"/>
              <w:bottom w:w="0" w:type="dxa"/>
              <w:right w:w="43" w:type="dxa"/>
            </w:tcMar>
            <w:vAlign w:val="center"/>
          </w:tcPr>
          <w:p w14:paraId="0547950E" w14:textId="528EA21F" w:rsidR="00404BBE" w:rsidRPr="009B0110" w:rsidRDefault="00404BBE" w:rsidP="00404BBE">
            <w:pPr>
              <w:rPr>
                <w:rFonts w:asciiTheme="minorHAnsi" w:hAnsiTheme="minorHAnsi"/>
                <w:i/>
                <w:sz w:val="22"/>
                <w:szCs w:val="22"/>
              </w:rPr>
            </w:pPr>
            <w:r w:rsidRPr="009B0110">
              <w:rPr>
                <w:rFonts w:asciiTheme="minorHAnsi" w:hAnsiTheme="minorHAnsi"/>
                <w:i/>
                <w:sz w:val="22"/>
                <w:szCs w:val="22"/>
              </w:rPr>
              <w:t xml:space="preserve">Observe whether counselor provides appropriate post-test counseling: IF HIV NEGATIVE (if HIV POSITIVE, skip to question </w:t>
            </w:r>
            <w:r>
              <w:rPr>
                <w:rFonts w:asciiTheme="minorHAnsi" w:hAnsiTheme="minorHAnsi"/>
                <w:sz w:val="22"/>
                <w:szCs w:val="22"/>
              </w:rPr>
              <w:t>L2.70</w:t>
            </w:r>
            <w:r w:rsidRPr="00FB603E">
              <w:rPr>
                <w:rFonts w:asciiTheme="minorHAnsi" w:hAnsiTheme="minorHAnsi"/>
                <w:sz w:val="22"/>
                <w:szCs w:val="22"/>
              </w:rPr>
              <w:t>.</w:t>
            </w:r>
            <w:r w:rsidRPr="009B0110">
              <w:rPr>
                <w:rFonts w:asciiTheme="minorHAnsi" w:hAnsiTheme="minorHAnsi"/>
                <w:i/>
                <w:sz w:val="22"/>
                <w:szCs w:val="22"/>
              </w:rPr>
              <w:t>)</w:t>
            </w:r>
          </w:p>
        </w:tc>
        <w:tc>
          <w:tcPr>
            <w:tcW w:w="6017" w:type="dxa"/>
            <w:gridSpan w:val="9"/>
            <w:shd w:val="thinDiagStripe" w:color="auto" w:fill="auto"/>
            <w:tcMar>
              <w:top w:w="0" w:type="dxa"/>
              <w:left w:w="43" w:type="dxa"/>
              <w:bottom w:w="0" w:type="dxa"/>
              <w:right w:w="43" w:type="dxa"/>
            </w:tcMar>
          </w:tcPr>
          <w:p w14:paraId="547F1E4B" w14:textId="24B13ED9" w:rsidR="00404BBE" w:rsidRPr="009B0110" w:rsidRDefault="00404BBE" w:rsidP="00404BBE">
            <w:pPr>
              <w:rPr>
                <w:rFonts w:asciiTheme="minorHAnsi" w:hAnsiTheme="minorHAnsi"/>
                <w:sz w:val="22"/>
                <w:szCs w:val="22"/>
              </w:rPr>
            </w:pPr>
          </w:p>
        </w:tc>
      </w:tr>
      <w:tr w:rsidR="00404BBE" w:rsidRPr="00137671" w14:paraId="15470FB1"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1DEB4264" w14:textId="4278AFFA" w:rsidR="00404BBE" w:rsidRDefault="00404BBE" w:rsidP="00404BBE">
            <w:pPr>
              <w:rPr>
                <w:rFonts w:asciiTheme="minorHAnsi" w:hAnsiTheme="minorHAnsi"/>
                <w:sz w:val="22"/>
                <w:szCs w:val="22"/>
              </w:rPr>
            </w:pPr>
            <w:r>
              <w:rPr>
                <w:rFonts w:asciiTheme="minorHAnsi" w:hAnsiTheme="minorHAnsi"/>
                <w:sz w:val="22"/>
                <w:szCs w:val="22"/>
              </w:rPr>
              <w:t>L2.67</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Explains implications of negative</w:t>
            </w:r>
            <w:r>
              <w:rPr>
                <w:rFonts w:asciiTheme="minorHAnsi" w:hAnsiTheme="minorHAnsi"/>
                <w:sz w:val="22"/>
                <w:szCs w:val="22"/>
              </w:rPr>
              <w:t xml:space="preserve"> rapid test</w:t>
            </w:r>
            <w:r w:rsidRPr="009B0110">
              <w:rPr>
                <w:rFonts w:asciiTheme="minorHAnsi" w:hAnsiTheme="minorHAnsi"/>
                <w:sz w:val="22"/>
                <w:szCs w:val="22"/>
              </w:rPr>
              <w:t xml:space="preserve"> result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55EBA36" w14:textId="65F831C0"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E1A992F"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5D738BAB"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34C21908" w14:textId="77777777" w:rsidR="00404BBE" w:rsidRPr="007C31A3" w:rsidRDefault="00404BBE" w:rsidP="00404BBE">
            <w:pPr>
              <w:jc w:val="center"/>
              <w:rPr>
                <w:rFonts w:asciiTheme="minorHAnsi" w:hAnsiTheme="minorHAnsi"/>
                <w:b/>
                <w:sz w:val="22"/>
                <w:szCs w:val="22"/>
              </w:rPr>
            </w:pPr>
          </w:p>
        </w:tc>
      </w:tr>
      <w:tr w:rsidR="00404BBE" w:rsidRPr="00137671" w14:paraId="0289A3CF" w14:textId="77777777" w:rsidTr="00F21700">
        <w:trPr>
          <w:trHeight w:val="179"/>
        </w:trPr>
        <w:tc>
          <w:tcPr>
            <w:tcW w:w="5143" w:type="dxa"/>
            <w:gridSpan w:val="2"/>
            <w:vMerge/>
            <w:shd w:val="clear" w:color="auto" w:fill="auto"/>
            <w:tcMar>
              <w:top w:w="0" w:type="dxa"/>
              <w:left w:w="43" w:type="dxa"/>
              <w:bottom w:w="0" w:type="dxa"/>
              <w:right w:w="43" w:type="dxa"/>
            </w:tcMar>
          </w:tcPr>
          <w:p w14:paraId="68E85E6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57AEC63" w14:textId="7D998B02"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7CB70AD" w14:textId="77777777" w:rsidR="00404BBE" w:rsidRPr="007C31A3" w:rsidRDefault="00404BBE" w:rsidP="00404BBE">
            <w:pPr>
              <w:rPr>
                <w:rFonts w:asciiTheme="minorHAnsi" w:hAnsiTheme="minorHAnsi"/>
                <w:b/>
                <w:sz w:val="22"/>
                <w:szCs w:val="22"/>
              </w:rPr>
            </w:pPr>
          </w:p>
        </w:tc>
        <w:tc>
          <w:tcPr>
            <w:tcW w:w="1215" w:type="dxa"/>
            <w:gridSpan w:val="3"/>
            <w:shd w:val="clear" w:color="auto" w:fill="auto"/>
          </w:tcPr>
          <w:p w14:paraId="62AE671A"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7B62A82" w14:textId="77777777" w:rsidR="00404BBE" w:rsidRPr="007C31A3" w:rsidRDefault="00404BBE" w:rsidP="00404BBE">
            <w:pPr>
              <w:jc w:val="center"/>
              <w:rPr>
                <w:rFonts w:asciiTheme="minorHAnsi" w:hAnsiTheme="minorHAnsi"/>
                <w:b/>
                <w:sz w:val="22"/>
                <w:szCs w:val="22"/>
              </w:rPr>
            </w:pPr>
          </w:p>
        </w:tc>
      </w:tr>
      <w:tr w:rsidR="00404BBE" w:rsidRPr="00137671" w14:paraId="32B1C419" w14:textId="77777777" w:rsidTr="00F21700">
        <w:trPr>
          <w:trHeight w:val="179"/>
        </w:trPr>
        <w:tc>
          <w:tcPr>
            <w:tcW w:w="5143" w:type="dxa"/>
            <w:gridSpan w:val="2"/>
            <w:vMerge/>
            <w:shd w:val="clear" w:color="auto" w:fill="auto"/>
            <w:tcMar>
              <w:top w:w="0" w:type="dxa"/>
              <w:left w:w="43" w:type="dxa"/>
              <w:bottom w:w="0" w:type="dxa"/>
              <w:right w:w="43" w:type="dxa"/>
            </w:tcMar>
          </w:tcPr>
          <w:p w14:paraId="267918F0"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EBE6DC2" w14:textId="0676BA06"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3A85524A"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7B2BE2C"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F3656EF" w14:textId="77777777" w:rsidR="00404BBE" w:rsidRPr="007C31A3" w:rsidRDefault="00404BBE" w:rsidP="00404BBE">
            <w:pPr>
              <w:jc w:val="center"/>
              <w:rPr>
                <w:rFonts w:asciiTheme="minorHAnsi" w:hAnsiTheme="minorHAnsi"/>
                <w:b/>
                <w:sz w:val="22"/>
                <w:szCs w:val="22"/>
              </w:rPr>
            </w:pPr>
          </w:p>
        </w:tc>
      </w:tr>
      <w:tr w:rsidR="00404BBE" w:rsidRPr="00137671" w14:paraId="73883163"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EBB4F64" w14:textId="2B03D054" w:rsidR="00404BBE" w:rsidRDefault="00404BBE" w:rsidP="00404BBE">
            <w:pPr>
              <w:rPr>
                <w:rFonts w:asciiTheme="minorHAnsi" w:hAnsiTheme="minorHAnsi"/>
                <w:sz w:val="22"/>
                <w:szCs w:val="22"/>
              </w:rPr>
            </w:pPr>
            <w:r>
              <w:rPr>
                <w:rFonts w:asciiTheme="minorHAnsi" w:hAnsiTheme="minorHAnsi"/>
                <w:sz w:val="22"/>
                <w:szCs w:val="22"/>
              </w:rPr>
              <w:t>L2.68</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Reinforces client knowledge of HIV transmission risks and preventive measures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2E1868B" w14:textId="73AE3755"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00F36CD3"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5A28477"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16C08A59" w14:textId="77777777" w:rsidR="00404BBE" w:rsidRPr="007C31A3" w:rsidRDefault="00404BBE" w:rsidP="00404BBE">
            <w:pPr>
              <w:jc w:val="center"/>
              <w:rPr>
                <w:rFonts w:asciiTheme="minorHAnsi" w:hAnsiTheme="minorHAnsi"/>
                <w:b/>
                <w:sz w:val="22"/>
                <w:szCs w:val="22"/>
              </w:rPr>
            </w:pPr>
          </w:p>
        </w:tc>
      </w:tr>
      <w:tr w:rsidR="00404BBE" w:rsidRPr="00137671" w14:paraId="7F358102" w14:textId="77777777" w:rsidTr="00F21700">
        <w:trPr>
          <w:trHeight w:val="179"/>
        </w:trPr>
        <w:tc>
          <w:tcPr>
            <w:tcW w:w="5143" w:type="dxa"/>
            <w:gridSpan w:val="2"/>
            <w:vMerge/>
            <w:shd w:val="clear" w:color="auto" w:fill="auto"/>
            <w:tcMar>
              <w:top w:w="0" w:type="dxa"/>
              <w:left w:w="43" w:type="dxa"/>
              <w:bottom w:w="0" w:type="dxa"/>
              <w:right w:w="43" w:type="dxa"/>
            </w:tcMar>
          </w:tcPr>
          <w:p w14:paraId="29C08DE5"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B10478E" w14:textId="7D8DA366"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1A9609B9"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8FFD0B5"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8F662B4" w14:textId="77777777" w:rsidR="00404BBE" w:rsidRPr="007C31A3" w:rsidRDefault="00404BBE" w:rsidP="00404BBE">
            <w:pPr>
              <w:jc w:val="center"/>
              <w:rPr>
                <w:rFonts w:asciiTheme="minorHAnsi" w:hAnsiTheme="minorHAnsi"/>
                <w:b/>
                <w:sz w:val="22"/>
                <w:szCs w:val="22"/>
              </w:rPr>
            </w:pPr>
          </w:p>
        </w:tc>
      </w:tr>
      <w:tr w:rsidR="00404BBE" w:rsidRPr="00137671" w14:paraId="03B6C297" w14:textId="77777777" w:rsidTr="00F21700">
        <w:trPr>
          <w:trHeight w:val="179"/>
        </w:trPr>
        <w:tc>
          <w:tcPr>
            <w:tcW w:w="5143" w:type="dxa"/>
            <w:gridSpan w:val="2"/>
            <w:vMerge/>
            <w:shd w:val="clear" w:color="auto" w:fill="auto"/>
            <w:tcMar>
              <w:top w:w="0" w:type="dxa"/>
              <w:left w:w="43" w:type="dxa"/>
              <w:bottom w:w="0" w:type="dxa"/>
              <w:right w:w="43" w:type="dxa"/>
            </w:tcMar>
          </w:tcPr>
          <w:p w14:paraId="3F197A86"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F7E31C2" w14:textId="3DC27312"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3747B977"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55A2E9D7"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65F1AE40" w14:textId="77777777" w:rsidR="00404BBE" w:rsidRPr="007C31A3" w:rsidRDefault="00404BBE" w:rsidP="00404BBE">
            <w:pPr>
              <w:jc w:val="center"/>
              <w:rPr>
                <w:rFonts w:asciiTheme="minorHAnsi" w:hAnsiTheme="minorHAnsi"/>
                <w:b/>
                <w:sz w:val="22"/>
                <w:szCs w:val="22"/>
              </w:rPr>
            </w:pPr>
          </w:p>
        </w:tc>
      </w:tr>
      <w:tr w:rsidR="00404BBE" w:rsidRPr="00137671" w14:paraId="2677921D"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61E822E" w14:textId="4C5BFD6F" w:rsidR="00404BBE" w:rsidRDefault="00404BBE" w:rsidP="00404BBE">
            <w:pPr>
              <w:rPr>
                <w:rFonts w:asciiTheme="minorHAnsi" w:hAnsiTheme="minorHAnsi"/>
                <w:sz w:val="22"/>
                <w:szCs w:val="22"/>
              </w:rPr>
            </w:pPr>
            <w:r>
              <w:rPr>
                <w:rFonts w:asciiTheme="minorHAnsi" w:hAnsiTheme="minorHAnsi"/>
                <w:sz w:val="22"/>
                <w:szCs w:val="22"/>
              </w:rPr>
              <w:t>L2.69</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Encourages re-testing based on client risk, per WHO guidelines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B74E212" w14:textId="084FED27"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2E11B1B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7DAB561"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1C6D4187" w14:textId="77777777" w:rsidR="00404BBE" w:rsidRPr="007C31A3" w:rsidRDefault="00404BBE" w:rsidP="00404BBE">
            <w:pPr>
              <w:jc w:val="center"/>
              <w:rPr>
                <w:rFonts w:asciiTheme="minorHAnsi" w:hAnsiTheme="minorHAnsi"/>
                <w:b/>
                <w:sz w:val="22"/>
                <w:szCs w:val="22"/>
              </w:rPr>
            </w:pPr>
          </w:p>
        </w:tc>
      </w:tr>
      <w:tr w:rsidR="00404BBE" w:rsidRPr="00137671" w14:paraId="7CDBAB0E" w14:textId="77777777" w:rsidTr="00F21700">
        <w:trPr>
          <w:trHeight w:val="179"/>
        </w:trPr>
        <w:tc>
          <w:tcPr>
            <w:tcW w:w="5143" w:type="dxa"/>
            <w:gridSpan w:val="2"/>
            <w:vMerge/>
            <w:shd w:val="clear" w:color="auto" w:fill="auto"/>
            <w:tcMar>
              <w:top w:w="0" w:type="dxa"/>
              <w:left w:w="43" w:type="dxa"/>
              <w:bottom w:w="0" w:type="dxa"/>
              <w:right w:w="43" w:type="dxa"/>
            </w:tcMar>
          </w:tcPr>
          <w:p w14:paraId="2073566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3C6EE83" w14:textId="7D49A397"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01B8CE71"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9D47708"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6E7274D" w14:textId="77777777" w:rsidR="00404BBE" w:rsidRPr="007C31A3" w:rsidRDefault="00404BBE" w:rsidP="00404BBE">
            <w:pPr>
              <w:jc w:val="center"/>
              <w:rPr>
                <w:rFonts w:asciiTheme="minorHAnsi" w:hAnsiTheme="minorHAnsi"/>
                <w:b/>
                <w:sz w:val="22"/>
                <w:szCs w:val="22"/>
              </w:rPr>
            </w:pPr>
          </w:p>
        </w:tc>
      </w:tr>
      <w:tr w:rsidR="00404BBE" w:rsidRPr="00137671" w14:paraId="46CECE16" w14:textId="77777777" w:rsidTr="00F21700">
        <w:trPr>
          <w:trHeight w:val="179"/>
        </w:trPr>
        <w:tc>
          <w:tcPr>
            <w:tcW w:w="5143" w:type="dxa"/>
            <w:gridSpan w:val="2"/>
            <w:vMerge/>
            <w:shd w:val="clear" w:color="auto" w:fill="auto"/>
            <w:tcMar>
              <w:top w:w="0" w:type="dxa"/>
              <w:left w:w="43" w:type="dxa"/>
              <w:bottom w:w="0" w:type="dxa"/>
              <w:right w:w="43" w:type="dxa"/>
            </w:tcMar>
          </w:tcPr>
          <w:p w14:paraId="58199FF0"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A199FCA" w14:textId="0D15E16D"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7413EDE8"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3B9AE234"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FE4C7B9" w14:textId="77777777" w:rsidR="00404BBE" w:rsidRPr="007C31A3" w:rsidRDefault="00404BBE" w:rsidP="00404BBE">
            <w:pPr>
              <w:jc w:val="center"/>
              <w:rPr>
                <w:rFonts w:asciiTheme="minorHAnsi" w:hAnsiTheme="minorHAnsi"/>
                <w:b/>
                <w:sz w:val="22"/>
                <w:szCs w:val="22"/>
              </w:rPr>
            </w:pPr>
          </w:p>
        </w:tc>
      </w:tr>
      <w:tr w:rsidR="00404BBE" w:rsidRPr="00137671" w14:paraId="4F7928FB" w14:textId="77777777" w:rsidTr="009B0110">
        <w:trPr>
          <w:trHeight w:val="770"/>
        </w:trPr>
        <w:tc>
          <w:tcPr>
            <w:tcW w:w="5143" w:type="dxa"/>
            <w:gridSpan w:val="2"/>
            <w:shd w:val="clear" w:color="auto" w:fill="auto"/>
            <w:tcMar>
              <w:top w:w="0" w:type="dxa"/>
              <w:left w:w="43" w:type="dxa"/>
              <w:bottom w:w="0" w:type="dxa"/>
              <w:right w:w="43" w:type="dxa"/>
            </w:tcMar>
            <w:vAlign w:val="center"/>
          </w:tcPr>
          <w:p w14:paraId="0F0BC8CD" w14:textId="222D1395" w:rsidR="00404BBE" w:rsidRPr="009B0110" w:rsidRDefault="00404BBE" w:rsidP="00404BBE">
            <w:pPr>
              <w:rPr>
                <w:rFonts w:asciiTheme="minorHAnsi" w:hAnsiTheme="minorHAnsi"/>
                <w:i/>
                <w:sz w:val="22"/>
                <w:szCs w:val="22"/>
              </w:rPr>
            </w:pPr>
            <w:r w:rsidRPr="009B0110">
              <w:rPr>
                <w:rFonts w:asciiTheme="minorHAnsi" w:hAnsiTheme="minorHAnsi"/>
                <w:i/>
                <w:sz w:val="22"/>
                <w:szCs w:val="22"/>
              </w:rPr>
              <w:t>Observe whether counselor provides appropriate post-test counseling: IF HIV POSITIVE</w:t>
            </w:r>
          </w:p>
        </w:tc>
        <w:tc>
          <w:tcPr>
            <w:tcW w:w="6017" w:type="dxa"/>
            <w:gridSpan w:val="9"/>
            <w:shd w:val="thinDiagStripe" w:color="auto" w:fill="auto"/>
            <w:tcMar>
              <w:top w:w="0" w:type="dxa"/>
              <w:left w:w="43" w:type="dxa"/>
              <w:bottom w:w="0" w:type="dxa"/>
              <w:right w:w="43" w:type="dxa"/>
            </w:tcMar>
          </w:tcPr>
          <w:p w14:paraId="0C951CA9" w14:textId="77777777" w:rsidR="00404BBE" w:rsidRPr="007C31A3" w:rsidRDefault="00404BBE" w:rsidP="00404BBE">
            <w:pPr>
              <w:jc w:val="center"/>
              <w:rPr>
                <w:rFonts w:asciiTheme="minorHAnsi" w:hAnsiTheme="minorHAnsi"/>
                <w:b/>
                <w:sz w:val="22"/>
                <w:szCs w:val="22"/>
              </w:rPr>
            </w:pPr>
          </w:p>
        </w:tc>
      </w:tr>
      <w:tr w:rsidR="00404BBE" w:rsidRPr="00137671" w14:paraId="620E403C"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5616C5D3" w14:textId="001659C7" w:rsidR="00404BBE" w:rsidRDefault="00404BBE" w:rsidP="00404BBE">
            <w:pPr>
              <w:rPr>
                <w:rFonts w:asciiTheme="minorHAnsi" w:hAnsiTheme="minorHAnsi"/>
                <w:sz w:val="22"/>
                <w:szCs w:val="22"/>
              </w:rPr>
            </w:pPr>
            <w:r>
              <w:rPr>
                <w:rFonts w:asciiTheme="minorHAnsi" w:hAnsiTheme="minorHAnsi"/>
                <w:sz w:val="22"/>
                <w:szCs w:val="22"/>
              </w:rPr>
              <w:t>L2.70</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Deliver</w:t>
            </w:r>
            <w:r>
              <w:rPr>
                <w:rFonts w:asciiTheme="minorHAnsi" w:hAnsiTheme="minorHAnsi"/>
                <w:sz w:val="22"/>
                <w:szCs w:val="22"/>
              </w:rPr>
              <w:t>s</w:t>
            </w:r>
            <w:r w:rsidRPr="009B0110">
              <w:rPr>
                <w:rFonts w:asciiTheme="minorHAnsi" w:hAnsiTheme="minorHAnsi"/>
                <w:sz w:val="22"/>
                <w:szCs w:val="22"/>
              </w:rPr>
              <w:t xml:space="preserve"> positive results directly and clearly</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2B01B8D" w14:textId="7F6E2504"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791DB946"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459B675"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00B95C15" w14:textId="77777777" w:rsidR="00404BBE" w:rsidRPr="007C31A3" w:rsidRDefault="00404BBE" w:rsidP="00404BBE">
            <w:pPr>
              <w:jc w:val="center"/>
              <w:rPr>
                <w:rFonts w:asciiTheme="minorHAnsi" w:hAnsiTheme="minorHAnsi"/>
                <w:b/>
                <w:sz w:val="22"/>
                <w:szCs w:val="22"/>
              </w:rPr>
            </w:pPr>
          </w:p>
        </w:tc>
      </w:tr>
      <w:tr w:rsidR="00404BBE" w:rsidRPr="00137671" w14:paraId="7F3B705D" w14:textId="77777777" w:rsidTr="00F21700">
        <w:trPr>
          <w:trHeight w:val="179"/>
        </w:trPr>
        <w:tc>
          <w:tcPr>
            <w:tcW w:w="5143" w:type="dxa"/>
            <w:gridSpan w:val="2"/>
            <w:vMerge/>
            <w:shd w:val="clear" w:color="auto" w:fill="auto"/>
            <w:tcMar>
              <w:top w:w="0" w:type="dxa"/>
              <w:left w:w="43" w:type="dxa"/>
              <w:bottom w:w="0" w:type="dxa"/>
              <w:right w:w="43" w:type="dxa"/>
            </w:tcMar>
          </w:tcPr>
          <w:p w14:paraId="7840A54C"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312424D" w14:textId="3F8EF706"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E86812D"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9168932"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109A0195" w14:textId="77777777" w:rsidR="00404BBE" w:rsidRPr="007C31A3" w:rsidRDefault="00404BBE" w:rsidP="00404BBE">
            <w:pPr>
              <w:jc w:val="center"/>
              <w:rPr>
                <w:rFonts w:asciiTheme="minorHAnsi" w:hAnsiTheme="minorHAnsi"/>
                <w:b/>
                <w:sz w:val="22"/>
                <w:szCs w:val="22"/>
              </w:rPr>
            </w:pPr>
          </w:p>
        </w:tc>
      </w:tr>
      <w:tr w:rsidR="00404BBE" w:rsidRPr="00137671" w14:paraId="3A63ADFA" w14:textId="77777777" w:rsidTr="00F21700">
        <w:trPr>
          <w:trHeight w:val="179"/>
        </w:trPr>
        <w:tc>
          <w:tcPr>
            <w:tcW w:w="5143" w:type="dxa"/>
            <w:gridSpan w:val="2"/>
            <w:vMerge/>
            <w:shd w:val="clear" w:color="auto" w:fill="auto"/>
            <w:tcMar>
              <w:top w:w="0" w:type="dxa"/>
              <w:left w:w="43" w:type="dxa"/>
              <w:bottom w:w="0" w:type="dxa"/>
              <w:right w:w="43" w:type="dxa"/>
            </w:tcMar>
          </w:tcPr>
          <w:p w14:paraId="25425AE0"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DA4FCD7" w14:textId="6AA782A9"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3D84D086"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B406771"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60CD2DD2" w14:textId="77777777" w:rsidR="00404BBE" w:rsidRPr="007C31A3" w:rsidRDefault="00404BBE" w:rsidP="00404BBE">
            <w:pPr>
              <w:jc w:val="center"/>
              <w:rPr>
                <w:rFonts w:asciiTheme="minorHAnsi" w:hAnsiTheme="minorHAnsi"/>
                <w:b/>
                <w:sz w:val="22"/>
                <w:szCs w:val="22"/>
              </w:rPr>
            </w:pPr>
          </w:p>
        </w:tc>
      </w:tr>
      <w:tr w:rsidR="00404BBE" w:rsidRPr="00137671" w14:paraId="0D4B97C2"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6D1444B4" w14:textId="747EE196" w:rsidR="00404BBE" w:rsidRDefault="00404BBE" w:rsidP="00404BBE">
            <w:pPr>
              <w:rPr>
                <w:rFonts w:asciiTheme="minorHAnsi" w:hAnsiTheme="minorHAnsi"/>
                <w:sz w:val="22"/>
                <w:szCs w:val="22"/>
              </w:rPr>
            </w:pPr>
            <w:r>
              <w:rPr>
                <w:rFonts w:asciiTheme="minorHAnsi" w:hAnsiTheme="minorHAnsi"/>
                <w:sz w:val="22"/>
                <w:szCs w:val="22"/>
              </w:rPr>
              <w:t>L2.71</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Offer</w:t>
            </w:r>
            <w:r>
              <w:rPr>
                <w:rFonts w:asciiTheme="minorHAnsi" w:hAnsiTheme="minorHAnsi"/>
                <w:sz w:val="22"/>
                <w:szCs w:val="22"/>
              </w:rPr>
              <w:t>s</w:t>
            </w:r>
            <w:r w:rsidRPr="009B0110">
              <w:rPr>
                <w:rFonts w:asciiTheme="minorHAnsi" w:hAnsiTheme="minorHAnsi"/>
                <w:sz w:val="22"/>
                <w:szCs w:val="22"/>
              </w:rPr>
              <w:t xml:space="preserve"> client emotional support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3D9C8D4D" w14:textId="130F794E"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39E589A1"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35DDCA58"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18A8582E" w14:textId="77777777" w:rsidR="00404BBE" w:rsidRPr="007C31A3" w:rsidRDefault="00404BBE" w:rsidP="00404BBE">
            <w:pPr>
              <w:jc w:val="center"/>
              <w:rPr>
                <w:rFonts w:asciiTheme="minorHAnsi" w:hAnsiTheme="minorHAnsi"/>
                <w:b/>
                <w:sz w:val="22"/>
                <w:szCs w:val="22"/>
              </w:rPr>
            </w:pPr>
          </w:p>
        </w:tc>
      </w:tr>
      <w:tr w:rsidR="00404BBE" w:rsidRPr="00137671" w14:paraId="60233E12" w14:textId="77777777" w:rsidTr="00F21700">
        <w:trPr>
          <w:trHeight w:val="179"/>
        </w:trPr>
        <w:tc>
          <w:tcPr>
            <w:tcW w:w="5143" w:type="dxa"/>
            <w:gridSpan w:val="2"/>
            <w:vMerge/>
            <w:shd w:val="clear" w:color="auto" w:fill="auto"/>
            <w:tcMar>
              <w:top w:w="0" w:type="dxa"/>
              <w:left w:w="43" w:type="dxa"/>
              <w:bottom w:w="0" w:type="dxa"/>
              <w:right w:w="43" w:type="dxa"/>
            </w:tcMar>
          </w:tcPr>
          <w:p w14:paraId="157AEC89"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7D10ABA" w14:textId="53AD6EB1"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19955BF0"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1F4BBEA"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74D9BC8C" w14:textId="77777777" w:rsidR="00404BBE" w:rsidRPr="007C31A3" w:rsidRDefault="00404BBE" w:rsidP="00404BBE">
            <w:pPr>
              <w:jc w:val="center"/>
              <w:rPr>
                <w:rFonts w:asciiTheme="minorHAnsi" w:hAnsiTheme="minorHAnsi"/>
                <w:b/>
                <w:sz w:val="22"/>
                <w:szCs w:val="22"/>
              </w:rPr>
            </w:pPr>
          </w:p>
        </w:tc>
      </w:tr>
      <w:tr w:rsidR="00404BBE" w:rsidRPr="00137671" w14:paraId="44A86B96" w14:textId="77777777" w:rsidTr="00F21700">
        <w:trPr>
          <w:trHeight w:val="179"/>
        </w:trPr>
        <w:tc>
          <w:tcPr>
            <w:tcW w:w="5143" w:type="dxa"/>
            <w:gridSpan w:val="2"/>
            <w:vMerge/>
            <w:shd w:val="clear" w:color="auto" w:fill="auto"/>
            <w:tcMar>
              <w:top w:w="0" w:type="dxa"/>
              <w:left w:w="43" w:type="dxa"/>
              <w:bottom w:w="0" w:type="dxa"/>
              <w:right w:w="43" w:type="dxa"/>
            </w:tcMar>
          </w:tcPr>
          <w:p w14:paraId="7CB8D543"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9DA5643" w14:textId="3F7C4F79"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282C29F9"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15302EF"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8A45D9F" w14:textId="77777777" w:rsidR="00404BBE" w:rsidRPr="007C31A3" w:rsidRDefault="00404BBE" w:rsidP="00404BBE">
            <w:pPr>
              <w:jc w:val="center"/>
              <w:rPr>
                <w:rFonts w:asciiTheme="minorHAnsi" w:hAnsiTheme="minorHAnsi"/>
                <w:b/>
                <w:sz w:val="22"/>
                <w:szCs w:val="22"/>
              </w:rPr>
            </w:pPr>
          </w:p>
        </w:tc>
      </w:tr>
      <w:tr w:rsidR="00404BBE" w:rsidRPr="00137671" w14:paraId="6511541E"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69BB6694" w14:textId="42A11D79" w:rsidR="00404BBE" w:rsidRDefault="00404BBE" w:rsidP="00404BBE">
            <w:pPr>
              <w:rPr>
                <w:rFonts w:asciiTheme="minorHAnsi" w:hAnsiTheme="minorHAnsi"/>
                <w:sz w:val="22"/>
                <w:szCs w:val="22"/>
              </w:rPr>
            </w:pPr>
            <w:r>
              <w:rPr>
                <w:rFonts w:asciiTheme="minorHAnsi" w:hAnsiTheme="minorHAnsi"/>
                <w:sz w:val="22"/>
                <w:szCs w:val="22"/>
              </w:rPr>
              <w:t>L2.72</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Address</w:t>
            </w:r>
            <w:r>
              <w:rPr>
                <w:rFonts w:asciiTheme="minorHAnsi" w:hAnsiTheme="minorHAnsi"/>
                <w:sz w:val="22"/>
                <w:szCs w:val="22"/>
              </w:rPr>
              <w:t>es</w:t>
            </w:r>
            <w:r w:rsidRPr="009B0110">
              <w:rPr>
                <w:rFonts w:asciiTheme="minorHAnsi" w:hAnsiTheme="minorHAnsi"/>
                <w:sz w:val="22"/>
                <w:szCs w:val="22"/>
              </w:rPr>
              <w:t xml:space="preserve"> client’s understanding and any misperceptions regarding their HIV-positive statu</w:t>
            </w:r>
            <w:r>
              <w:rPr>
                <w:rFonts w:asciiTheme="minorHAnsi" w:hAnsiTheme="minorHAnsi"/>
                <w:sz w:val="22"/>
                <w:szCs w:val="22"/>
              </w:rPr>
              <w:t>s.</w:t>
            </w:r>
          </w:p>
        </w:tc>
        <w:tc>
          <w:tcPr>
            <w:tcW w:w="540" w:type="dxa"/>
            <w:shd w:val="clear" w:color="auto" w:fill="auto"/>
            <w:tcMar>
              <w:top w:w="0" w:type="dxa"/>
              <w:left w:w="43" w:type="dxa"/>
              <w:bottom w:w="0" w:type="dxa"/>
              <w:right w:w="43" w:type="dxa"/>
            </w:tcMar>
          </w:tcPr>
          <w:p w14:paraId="555B2257" w14:textId="77A4E1A8"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244156FF"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9B343FC"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6D440218" w14:textId="77777777" w:rsidR="00404BBE" w:rsidRPr="007C31A3" w:rsidRDefault="00404BBE" w:rsidP="00404BBE">
            <w:pPr>
              <w:jc w:val="center"/>
              <w:rPr>
                <w:rFonts w:asciiTheme="minorHAnsi" w:hAnsiTheme="minorHAnsi"/>
                <w:b/>
                <w:sz w:val="22"/>
                <w:szCs w:val="22"/>
              </w:rPr>
            </w:pPr>
          </w:p>
        </w:tc>
      </w:tr>
      <w:tr w:rsidR="00404BBE" w:rsidRPr="00137671" w14:paraId="1FACEF9A" w14:textId="77777777" w:rsidTr="00F21700">
        <w:trPr>
          <w:trHeight w:val="179"/>
        </w:trPr>
        <w:tc>
          <w:tcPr>
            <w:tcW w:w="5143" w:type="dxa"/>
            <w:gridSpan w:val="2"/>
            <w:vMerge/>
            <w:shd w:val="clear" w:color="auto" w:fill="auto"/>
            <w:tcMar>
              <w:top w:w="0" w:type="dxa"/>
              <w:left w:w="43" w:type="dxa"/>
              <w:bottom w:w="0" w:type="dxa"/>
              <w:right w:w="43" w:type="dxa"/>
            </w:tcMar>
          </w:tcPr>
          <w:p w14:paraId="3C3226BF"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B053DA2" w14:textId="0B71E405"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31A5E4C"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65A0598E"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3989585" w14:textId="77777777" w:rsidR="00404BBE" w:rsidRPr="007C31A3" w:rsidRDefault="00404BBE" w:rsidP="00404BBE">
            <w:pPr>
              <w:jc w:val="center"/>
              <w:rPr>
                <w:rFonts w:asciiTheme="minorHAnsi" w:hAnsiTheme="minorHAnsi"/>
                <w:b/>
                <w:sz w:val="22"/>
                <w:szCs w:val="22"/>
              </w:rPr>
            </w:pPr>
          </w:p>
        </w:tc>
      </w:tr>
      <w:tr w:rsidR="00404BBE" w:rsidRPr="00137671" w14:paraId="5DE547B6" w14:textId="77777777" w:rsidTr="00F21700">
        <w:trPr>
          <w:trHeight w:val="179"/>
        </w:trPr>
        <w:tc>
          <w:tcPr>
            <w:tcW w:w="5143" w:type="dxa"/>
            <w:gridSpan w:val="2"/>
            <w:vMerge/>
            <w:shd w:val="clear" w:color="auto" w:fill="auto"/>
            <w:tcMar>
              <w:top w:w="0" w:type="dxa"/>
              <w:left w:w="43" w:type="dxa"/>
              <w:bottom w:w="0" w:type="dxa"/>
              <w:right w:w="43" w:type="dxa"/>
            </w:tcMar>
          </w:tcPr>
          <w:p w14:paraId="1BE6DA70"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256BD14" w14:textId="2B453C34"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54A05931"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68A9E19"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EDFE1C6" w14:textId="77777777" w:rsidR="00404BBE" w:rsidRPr="007C31A3" w:rsidRDefault="00404BBE" w:rsidP="00404BBE">
            <w:pPr>
              <w:jc w:val="center"/>
              <w:rPr>
                <w:rFonts w:asciiTheme="minorHAnsi" w:hAnsiTheme="minorHAnsi"/>
                <w:b/>
                <w:sz w:val="22"/>
                <w:szCs w:val="22"/>
              </w:rPr>
            </w:pPr>
          </w:p>
        </w:tc>
      </w:tr>
      <w:tr w:rsidR="00404BBE" w:rsidRPr="00137671" w14:paraId="1D7F3FC4"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52927AF" w14:textId="39F47450" w:rsidR="00404BBE" w:rsidRDefault="00404BBE" w:rsidP="00404BBE">
            <w:pPr>
              <w:rPr>
                <w:rFonts w:asciiTheme="minorHAnsi" w:hAnsiTheme="minorHAnsi"/>
                <w:sz w:val="22"/>
                <w:szCs w:val="22"/>
              </w:rPr>
            </w:pPr>
            <w:r>
              <w:rPr>
                <w:rFonts w:asciiTheme="minorHAnsi" w:hAnsiTheme="minorHAnsi"/>
                <w:sz w:val="22"/>
                <w:szCs w:val="22"/>
              </w:rPr>
              <w:t>L2.73</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Encourage</w:t>
            </w:r>
            <w:r>
              <w:rPr>
                <w:rFonts w:asciiTheme="minorHAnsi" w:hAnsiTheme="minorHAnsi"/>
                <w:sz w:val="22"/>
                <w:szCs w:val="22"/>
              </w:rPr>
              <w:t>s</w:t>
            </w:r>
            <w:r w:rsidRPr="009B0110">
              <w:rPr>
                <w:rFonts w:asciiTheme="minorHAnsi" w:hAnsiTheme="minorHAnsi"/>
                <w:sz w:val="22"/>
                <w:szCs w:val="22"/>
              </w:rPr>
              <w:t xml:space="preserve"> disclosure to partner(s), unless client feels that this will put him at risk of physical danger, and offer assistance for disclosing their status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16E4077E" w14:textId="71B55B48"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450038FA"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34969E3F"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11419F0C" w14:textId="77777777" w:rsidR="00404BBE" w:rsidRPr="007C31A3" w:rsidRDefault="00404BBE" w:rsidP="00404BBE">
            <w:pPr>
              <w:jc w:val="center"/>
              <w:rPr>
                <w:rFonts w:asciiTheme="minorHAnsi" w:hAnsiTheme="minorHAnsi"/>
                <w:b/>
                <w:sz w:val="22"/>
                <w:szCs w:val="22"/>
              </w:rPr>
            </w:pPr>
          </w:p>
        </w:tc>
      </w:tr>
      <w:tr w:rsidR="00404BBE" w:rsidRPr="00137671" w14:paraId="176D88C9" w14:textId="77777777" w:rsidTr="00F21700">
        <w:trPr>
          <w:trHeight w:val="179"/>
        </w:trPr>
        <w:tc>
          <w:tcPr>
            <w:tcW w:w="5143" w:type="dxa"/>
            <w:gridSpan w:val="2"/>
            <w:vMerge/>
            <w:shd w:val="clear" w:color="auto" w:fill="auto"/>
            <w:tcMar>
              <w:top w:w="0" w:type="dxa"/>
              <w:left w:w="43" w:type="dxa"/>
              <w:bottom w:w="0" w:type="dxa"/>
              <w:right w:w="43" w:type="dxa"/>
            </w:tcMar>
          </w:tcPr>
          <w:p w14:paraId="7E6F688D"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30AD4E6" w14:textId="557BD7B6"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21962FC8"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9B3D64A"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3308510" w14:textId="77777777" w:rsidR="00404BBE" w:rsidRPr="007C31A3" w:rsidRDefault="00404BBE" w:rsidP="00404BBE">
            <w:pPr>
              <w:jc w:val="center"/>
              <w:rPr>
                <w:rFonts w:asciiTheme="minorHAnsi" w:hAnsiTheme="minorHAnsi"/>
                <w:b/>
                <w:sz w:val="22"/>
                <w:szCs w:val="22"/>
              </w:rPr>
            </w:pPr>
          </w:p>
        </w:tc>
      </w:tr>
      <w:tr w:rsidR="00404BBE" w:rsidRPr="00137671" w14:paraId="3240162D" w14:textId="77777777" w:rsidTr="00F21700">
        <w:trPr>
          <w:trHeight w:val="179"/>
        </w:trPr>
        <w:tc>
          <w:tcPr>
            <w:tcW w:w="5143" w:type="dxa"/>
            <w:gridSpan w:val="2"/>
            <w:vMerge/>
            <w:shd w:val="clear" w:color="auto" w:fill="auto"/>
            <w:tcMar>
              <w:top w:w="0" w:type="dxa"/>
              <w:left w:w="43" w:type="dxa"/>
              <w:bottom w:w="0" w:type="dxa"/>
              <w:right w:w="43" w:type="dxa"/>
            </w:tcMar>
          </w:tcPr>
          <w:p w14:paraId="3A4E0856"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EA2A72D" w14:textId="0B0F3304"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20F464AF"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5AC7404D"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8FAA2B1" w14:textId="77777777" w:rsidR="00404BBE" w:rsidRPr="007C31A3" w:rsidRDefault="00404BBE" w:rsidP="00404BBE">
            <w:pPr>
              <w:jc w:val="center"/>
              <w:rPr>
                <w:rFonts w:asciiTheme="minorHAnsi" w:hAnsiTheme="minorHAnsi"/>
                <w:b/>
                <w:sz w:val="22"/>
                <w:szCs w:val="22"/>
              </w:rPr>
            </w:pPr>
          </w:p>
        </w:tc>
      </w:tr>
      <w:tr w:rsidR="00404BBE" w:rsidRPr="00137671" w14:paraId="4E6C2AFA" w14:textId="77777777" w:rsidTr="00F21700">
        <w:trPr>
          <w:trHeight w:val="179"/>
        </w:trPr>
        <w:tc>
          <w:tcPr>
            <w:tcW w:w="5143" w:type="dxa"/>
            <w:gridSpan w:val="2"/>
            <w:shd w:val="clear" w:color="auto" w:fill="auto"/>
            <w:tcMar>
              <w:top w:w="0" w:type="dxa"/>
              <w:left w:w="43" w:type="dxa"/>
              <w:bottom w:w="0" w:type="dxa"/>
              <w:right w:w="43" w:type="dxa"/>
            </w:tcMar>
          </w:tcPr>
          <w:p w14:paraId="7084BAA6"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EF95D61" w14:textId="77777777" w:rsidR="00404BBE" w:rsidRDefault="00404BBE" w:rsidP="00404BBE">
            <w:pPr>
              <w:jc w:val="center"/>
              <w:rPr>
                <w:rFonts w:asciiTheme="minorHAnsi" w:hAnsiTheme="minorHAnsi"/>
                <w:b/>
                <w:sz w:val="22"/>
                <w:szCs w:val="22"/>
              </w:rPr>
            </w:pPr>
          </w:p>
        </w:tc>
        <w:tc>
          <w:tcPr>
            <w:tcW w:w="1260" w:type="dxa"/>
            <w:gridSpan w:val="4"/>
            <w:shd w:val="clear" w:color="auto" w:fill="auto"/>
          </w:tcPr>
          <w:p w14:paraId="2F801B72" w14:textId="492068FA"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Client 1</w:t>
            </w:r>
          </w:p>
        </w:tc>
        <w:tc>
          <w:tcPr>
            <w:tcW w:w="1215" w:type="dxa"/>
            <w:gridSpan w:val="3"/>
            <w:shd w:val="clear" w:color="auto" w:fill="auto"/>
          </w:tcPr>
          <w:p w14:paraId="60A9A9A5" w14:textId="7B680B8B"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Client 2</w:t>
            </w:r>
          </w:p>
        </w:tc>
        <w:tc>
          <w:tcPr>
            <w:tcW w:w="3002" w:type="dxa"/>
            <w:shd w:val="clear" w:color="auto" w:fill="auto"/>
          </w:tcPr>
          <w:p w14:paraId="67DE18D9" w14:textId="618FD3B2" w:rsidR="00404BBE" w:rsidRPr="007C31A3" w:rsidRDefault="00404BBE" w:rsidP="00404BBE">
            <w:pPr>
              <w:jc w:val="center"/>
              <w:rPr>
                <w:rFonts w:asciiTheme="minorHAnsi" w:hAnsiTheme="minorHAnsi"/>
                <w:b/>
                <w:sz w:val="22"/>
                <w:szCs w:val="22"/>
              </w:rPr>
            </w:pPr>
            <w:r w:rsidRPr="00F56FEC">
              <w:rPr>
                <w:rFonts w:asciiTheme="minorHAnsi" w:hAnsiTheme="minorHAnsi"/>
                <w:b/>
                <w:szCs w:val="22"/>
              </w:rPr>
              <w:t>Notes</w:t>
            </w:r>
          </w:p>
        </w:tc>
      </w:tr>
      <w:tr w:rsidR="00404BBE" w:rsidRPr="00137671" w14:paraId="6EFB0C21"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6E849CD" w14:textId="721EF43B" w:rsidR="00404BBE" w:rsidRDefault="00404BBE" w:rsidP="00404BBE">
            <w:pPr>
              <w:rPr>
                <w:rFonts w:asciiTheme="minorHAnsi" w:hAnsiTheme="minorHAnsi"/>
                <w:sz w:val="22"/>
                <w:szCs w:val="22"/>
              </w:rPr>
            </w:pPr>
            <w:r>
              <w:rPr>
                <w:rFonts w:asciiTheme="minorHAnsi" w:hAnsiTheme="minorHAnsi"/>
                <w:sz w:val="22"/>
                <w:szCs w:val="22"/>
              </w:rPr>
              <w:t>L2.74</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Encourage</w:t>
            </w:r>
            <w:r>
              <w:rPr>
                <w:rFonts w:asciiTheme="minorHAnsi" w:hAnsiTheme="minorHAnsi"/>
                <w:sz w:val="22"/>
                <w:szCs w:val="22"/>
              </w:rPr>
              <w:t>s</w:t>
            </w:r>
            <w:r w:rsidRPr="009B0110">
              <w:rPr>
                <w:rFonts w:asciiTheme="minorHAnsi" w:hAnsiTheme="minorHAnsi"/>
                <w:sz w:val="22"/>
                <w:szCs w:val="22"/>
              </w:rPr>
              <w:t xml:space="preserve"> partner and family HIV testin</w:t>
            </w:r>
            <w:r>
              <w:rPr>
                <w:rFonts w:asciiTheme="minorHAnsi" w:hAnsiTheme="minorHAnsi"/>
                <w:sz w:val="22"/>
                <w:szCs w:val="22"/>
              </w:rPr>
              <w:t>g.</w:t>
            </w:r>
          </w:p>
        </w:tc>
        <w:tc>
          <w:tcPr>
            <w:tcW w:w="540" w:type="dxa"/>
            <w:shd w:val="clear" w:color="auto" w:fill="auto"/>
            <w:tcMar>
              <w:top w:w="0" w:type="dxa"/>
              <w:left w:w="43" w:type="dxa"/>
              <w:bottom w:w="0" w:type="dxa"/>
              <w:right w:w="43" w:type="dxa"/>
            </w:tcMar>
          </w:tcPr>
          <w:p w14:paraId="186404A8" w14:textId="1C24073A"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501369F0"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3D3EBEA"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440E2DAD" w14:textId="77777777" w:rsidR="00404BBE" w:rsidRPr="007C31A3" w:rsidRDefault="00404BBE" w:rsidP="00404BBE">
            <w:pPr>
              <w:jc w:val="center"/>
              <w:rPr>
                <w:rFonts w:asciiTheme="minorHAnsi" w:hAnsiTheme="minorHAnsi"/>
                <w:b/>
                <w:sz w:val="22"/>
                <w:szCs w:val="22"/>
              </w:rPr>
            </w:pPr>
          </w:p>
        </w:tc>
      </w:tr>
      <w:tr w:rsidR="00404BBE" w:rsidRPr="00137671" w14:paraId="201CF3FA" w14:textId="77777777" w:rsidTr="00F21700">
        <w:trPr>
          <w:trHeight w:val="179"/>
        </w:trPr>
        <w:tc>
          <w:tcPr>
            <w:tcW w:w="5143" w:type="dxa"/>
            <w:gridSpan w:val="2"/>
            <w:vMerge/>
            <w:shd w:val="clear" w:color="auto" w:fill="auto"/>
            <w:tcMar>
              <w:top w:w="0" w:type="dxa"/>
              <w:left w:w="43" w:type="dxa"/>
              <w:bottom w:w="0" w:type="dxa"/>
              <w:right w:w="43" w:type="dxa"/>
            </w:tcMar>
          </w:tcPr>
          <w:p w14:paraId="4D010F7D"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CBC0CE5" w14:textId="2D35FF0F"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154788E8"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45BEC58"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586D16D" w14:textId="77777777" w:rsidR="00404BBE" w:rsidRPr="007C31A3" w:rsidRDefault="00404BBE" w:rsidP="00404BBE">
            <w:pPr>
              <w:jc w:val="center"/>
              <w:rPr>
                <w:rFonts w:asciiTheme="minorHAnsi" w:hAnsiTheme="minorHAnsi"/>
                <w:b/>
                <w:sz w:val="22"/>
                <w:szCs w:val="22"/>
              </w:rPr>
            </w:pPr>
          </w:p>
        </w:tc>
      </w:tr>
      <w:tr w:rsidR="00404BBE" w:rsidRPr="00137671" w14:paraId="789B785D" w14:textId="77777777" w:rsidTr="00F21700">
        <w:trPr>
          <w:trHeight w:val="179"/>
        </w:trPr>
        <w:tc>
          <w:tcPr>
            <w:tcW w:w="5143" w:type="dxa"/>
            <w:gridSpan w:val="2"/>
            <w:vMerge/>
            <w:shd w:val="clear" w:color="auto" w:fill="auto"/>
            <w:tcMar>
              <w:top w:w="0" w:type="dxa"/>
              <w:left w:w="43" w:type="dxa"/>
              <w:bottom w:w="0" w:type="dxa"/>
              <w:right w:w="43" w:type="dxa"/>
            </w:tcMar>
          </w:tcPr>
          <w:p w14:paraId="5C335BA5"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94FBA02" w14:textId="0B86A4C4"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429FBC3D"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5053E04"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528C85D" w14:textId="77777777" w:rsidR="00404BBE" w:rsidRPr="007C31A3" w:rsidRDefault="00404BBE" w:rsidP="00404BBE">
            <w:pPr>
              <w:jc w:val="center"/>
              <w:rPr>
                <w:rFonts w:asciiTheme="minorHAnsi" w:hAnsiTheme="minorHAnsi"/>
                <w:b/>
                <w:sz w:val="22"/>
                <w:szCs w:val="22"/>
              </w:rPr>
            </w:pPr>
          </w:p>
        </w:tc>
      </w:tr>
      <w:tr w:rsidR="00404BBE" w:rsidRPr="00137671" w14:paraId="585EE484"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7E5448CF" w14:textId="288C6D1A" w:rsidR="00404BBE" w:rsidRDefault="00404BBE" w:rsidP="00404BBE">
            <w:pPr>
              <w:rPr>
                <w:rFonts w:asciiTheme="minorHAnsi" w:hAnsiTheme="minorHAnsi"/>
                <w:sz w:val="22"/>
                <w:szCs w:val="22"/>
              </w:rPr>
            </w:pPr>
            <w:r>
              <w:rPr>
                <w:rFonts w:asciiTheme="minorHAnsi" w:hAnsiTheme="minorHAnsi"/>
                <w:sz w:val="22"/>
                <w:szCs w:val="22"/>
              </w:rPr>
              <w:t>L2.75.</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Encourages immediate linkage to care and treatment, and explains how VMMC site can facilitate linkage</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27A1BF3" w14:textId="723C8CF6"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218ED860"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00F9CF8"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72058226" w14:textId="77777777" w:rsidR="00404BBE" w:rsidRPr="007C31A3" w:rsidRDefault="00404BBE" w:rsidP="00404BBE">
            <w:pPr>
              <w:jc w:val="center"/>
              <w:rPr>
                <w:rFonts w:asciiTheme="minorHAnsi" w:hAnsiTheme="minorHAnsi"/>
                <w:b/>
                <w:sz w:val="22"/>
                <w:szCs w:val="22"/>
              </w:rPr>
            </w:pPr>
          </w:p>
        </w:tc>
      </w:tr>
      <w:tr w:rsidR="00404BBE" w:rsidRPr="00137671" w14:paraId="4EEED4AF" w14:textId="77777777" w:rsidTr="00F21700">
        <w:trPr>
          <w:trHeight w:val="179"/>
        </w:trPr>
        <w:tc>
          <w:tcPr>
            <w:tcW w:w="5143" w:type="dxa"/>
            <w:gridSpan w:val="2"/>
            <w:vMerge/>
            <w:shd w:val="clear" w:color="auto" w:fill="auto"/>
            <w:tcMar>
              <w:top w:w="0" w:type="dxa"/>
              <w:left w:w="43" w:type="dxa"/>
              <w:bottom w:w="0" w:type="dxa"/>
              <w:right w:w="43" w:type="dxa"/>
            </w:tcMar>
          </w:tcPr>
          <w:p w14:paraId="4EE278F3"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146D765" w14:textId="17F8BAD9"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75C224B7"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34077751"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1D793B90" w14:textId="77777777" w:rsidR="00404BBE" w:rsidRPr="007C31A3" w:rsidRDefault="00404BBE" w:rsidP="00404BBE">
            <w:pPr>
              <w:jc w:val="center"/>
              <w:rPr>
                <w:rFonts w:asciiTheme="minorHAnsi" w:hAnsiTheme="minorHAnsi"/>
                <w:b/>
                <w:sz w:val="22"/>
                <w:szCs w:val="22"/>
              </w:rPr>
            </w:pPr>
          </w:p>
        </w:tc>
      </w:tr>
      <w:tr w:rsidR="00404BBE" w:rsidRPr="00137671" w14:paraId="05EBFA03" w14:textId="77777777" w:rsidTr="00F21700">
        <w:trPr>
          <w:trHeight w:val="179"/>
        </w:trPr>
        <w:tc>
          <w:tcPr>
            <w:tcW w:w="5143" w:type="dxa"/>
            <w:gridSpan w:val="2"/>
            <w:vMerge/>
            <w:shd w:val="clear" w:color="auto" w:fill="auto"/>
            <w:tcMar>
              <w:top w:w="0" w:type="dxa"/>
              <w:left w:w="43" w:type="dxa"/>
              <w:bottom w:w="0" w:type="dxa"/>
              <w:right w:w="43" w:type="dxa"/>
            </w:tcMar>
          </w:tcPr>
          <w:p w14:paraId="19F07F9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A5C064C" w14:textId="3C24C583"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776A52CB"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4F736FF"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B05BB36" w14:textId="77777777" w:rsidR="00404BBE" w:rsidRPr="007C31A3" w:rsidRDefault="00404BBE" w:rsidP="00404BBE">
            <w:pPr>
              <w:jc w:val="center"/>
              <w:rPr>
                <w:rFonts w:asciiTheme="minorHAnsi" w:hAnsiTheme="minorHAnsi"/>
                <w:b/>
                <w:sz w:val="22"/>
                <w:szCs w:val="22"/>
              </w:rPr>
            </w:pPr>
          </w:p>
        </w:tc>
      </w:tr>
      <w:tr w:rsidR="00404BBE" w:rsidRPr="00137671" w14:paraId="4916776E"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31A7F86B" w14:textId="2E42470D" w:rsidR="00404BBE" w:rsidRDefault="00404BBE" w:rsidP="00404BBE">
            <w:pPr>
              <w:rPr>
                <w:rFonts w:asciiTheme="minorHAnsi" w:hAnsiTheme="minorHAnsi"/>
                <w:sz w:val="22"/>
                <w:szCs w:val="22"/>
              </w:rPr>
            </w:pPr>
            <w:r>
              <w:rPr>
                <w:rFonts w:asciiTheme="minorHAnsi" w:hAnsiTheme="minorHAnsi"/>
                <w:sz w:val="22"/>
                <w:szCs w:val="22"/>
              </w:rPr>
              <w:t>L2.76</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Clarifies if someone is HIV-positive and gets circumcised, he is more likely to transmit HIV to a partner during healing period than when he is not recovering from circumcisio</w:t>
            </w:r>
            <w:r>
              <w:rPr>
                <w:rFonts w:asciiTheme="minorHAnsi" w:hAnsiTheme="minorHAnsi"/>
                <w:sz w:val="22"/>
                <w:szCs w:val="22"/>
              </w:rPr>
              <w:t>n.</w:t>
            </w:r>
          </w:p>
        </w:tc>
        <w:tc>
          <w:tcPr>
            <w:tcW w:w="540" w:type="dxa"/>
            <w:shd w:val="clear" w:color="auto" w:fill="auto"/>
            <w:tcMar>
              <w:top w:w="0" w:type="dxa"/>
              <w:left w:w="43" w:type="dxa"/>
              <w:bottom w:w="0" w:type="dxa"/>
              <w:right w:w="43" w:type="dxa"/>
            </w:tcMar>
          </w:tcPr>
          <w:p w14:paraId="13F1E8A8" w14:textId="071E8A22"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427728F5"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06B141F"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56EFD049" w14:textId="77777777" w:rsidR="00404BBE" w:rsidRPr="007C31A3" w:rsidRDefault="00404BBE" w:rsidP="00404BBE">
            <w:pPr>
              <w:jc w:val="center"/>
              <w:rPr>
                <w:rFonts w:asciiTheme="minorHAnsi" w:hAnsiTheme="minorHAnsi"/>
                <w:b/>
                <w:sz w:val="22"/>
                <w:szCs w:val="22"/>
              </w:rPr>
            </w:pPr>
          </w:p>
        </w:tc>
      </w:tr>
      <w:tr w:rsidR="00404BBE" w:rsidRPr="00137671" w14:paraId="5D99A836" w14:textId="77777777" w:rsidTr="00F21700">
        <w:trPr>
          <w:trHeight w:val="179"/>
        </w:trPr>
        <w:tc>
          <w:tcPr>
            <w:tcW w:w="5143" w:type="dxa"/>
            <w:gridSpan w:val="2"/>
            <w:vMerge/>
            <w:shd w:val="clear" w:color="auto" w:fill="auto"/>
            <w:tcMar>
              <w:top w:w="0" w:type="dxa"/>
              <w:left w:w="43" w:type="dxa"/>
              <w:bottom w:w="0" w:type="dxa"/>
              <w:right w:w="43" w:type="dxa"/>
            </w:tcMar>
          </w:tcPr>
          <w:p w14:paraId="48F82770"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30DC85B" w14:textId="39A5F013"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72CC2EA3"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E260C7E"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4B9F931" w14:textId="77777777" w:rsidR="00404BBE" w:rsidRPr="007C31A3" w:rsidRDefault="00404BBE" w:rsidP="00404BBE">
            <w:pPr>
              <w:jc w:val="center"/>
              <w:rPr>
                <w:rFonts w:asciiTheme="minorHAnsi" w:hAnsiTheme="minorHAnsi"/>
                <w:b/>
                <w:sz w:val="22"/>
                <w:szCs w:val="22"/>
              </w:rPr>
            </w:pPr>
          </w:p>
        </w:tc>
      </w:tr>
      <w:tr w:rsidR="00404BBE" w:rsidRPr="00137671" w14:paraId="2B34C897" w14:textId="77777777" w:rsidTr="00F21700">
        <w:trPr>
          <w:trHeight w:val="179"/>
        </w:trPr>
        <w:tc>
          <w:tcPr>
            <w:tcW w:w="5143" w:type="dxa"/>
            <w:gridSpan w:val="2"/>
            <w:vMerge/>
            <w:shd w:val="clear" w:color="auto" w:fill="auto"/>
            <w:tcMar>
              <w:top w:w="0" w:type="dxa"/>
              <w:left w:w="43" w:type="dxa"/>
              <w:bottom w:w="0" w:type="dxa"/>
              <w:right w:w="43" w:type="dxa"/>
            </w:tcMar>
          </w:tcPr>
          <w:p w14:paraId="09BA08EB"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0F4CB48" w14:textId="2DF7EBCF"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0A274D9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0D7874C"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76E3D5D" w14:textId="77777777" w:rsidR="00404BBE" w:rsidRPr="007C31A3" w:rsidRDefault="00404BBE" w:rsidP="00404BBE">
            <w:pPr>
              <w:jc w:val="center"/>
              <w:rPr>
                <w:rFonts w:asciiTheme="minorHAnsi" w:hAnsiTheme="minorHAnsi"/>
                <w:b/>
                <w:sz w:val="22"/>
                <w:szCs w:val="22"/>
              </w:rPr>
            </w:pPr>
          </w:p>
        </w:tc>
      </w:tr>
      <w:tr w:rsidR="00404BBE" w:rsidRPr="00137671" w14:paraId="4EAE517D"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3DC7A338" w14:textId="3FAC97F0" w:rsidR="00404BBE" w:rsidRDefault="00404BBE" w:rsidP="00404BBE">
            <w:pPr>
              <w:rPr>
                <w:rFonts w:asciiTheme="minorHAnsi" w:hAnsiTheme="minorHAnsi"/>
                <w:sz w:val="22"/>
                <w:szCs w:val="22"/>
              </w:rPr>
            </w:pPr>
            <w:r>
              <w:rPr>
                <w:rFonts w:asciiTheme="minorHAnsi" w:hAnsiTheme="minorHAnsi"/>
                <w:sz w:val="22"/>
                <w:szCs w:val="22"/>
              </w:rPr>
              <w:t>L2.77</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Discus</w:t>
            </w:r>
            <w:r>
              <w:rPr>
                <w:rFonts w:asciiTheme="minorHAnsi" w:hAnsiTheme="minorHAnsi"/>
                <w:sz w:val="22"/>
                <w:szCs w:val="22"/>
              </w:rPr>
              <w:t>se</w:t>
            </w:r>
            <w:r w:rsidRPr="009B0110">
              <w:rPr>
                <w:rFonts w:asciiTheme="minorHAnsi" w:hAnsiTheme="minorHAnsi"/>
                <w:sz w:val="22"/>
                <w:szCs w:val="22"/>
              </w:rPr>
              <w:t>s other indications/reasons for circumcisio</w:t>
            </w:r>
            <w:r>
              <w:rPr>
                <w:rFonts w:asciiTheme="minorHAnsi" w:hAnsiTheme="minorHAnsi"/>
                <w:sz w:val="22"/>
                <w:szCs w:val="22"/>
              </w:rPr>
              <w:t>n.</w:t>
            </w:r>
          </w:p>
        </w:tc>
        <w:tc>
          <w:tcPr>
            <w:tcW w:w="540" w:type="dxa"/>
            <w:shd w:val="clear" w:color="auto" w:fill="auto"/>
            <w:tcMar>
              <w:top w:w="0" w:type="dxa"/>
              <w:left w:w="43" w:type="dxa"/>
              <w:bottom w:w="0" w:type="dxa"/>
              <w:right w:w="43" w:type="dxa"/>
            </w:tcMar>
          </w:tcPr>
          <w:p w14:paraId="2ECD82AC" w14:textId="6156D842"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1D1AC678"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73CB619"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5F22A204" w14:textId="77777777" w:rsidR="00404BBE" w:rsidRPr="007C31A3" w:rsidRDefault="00404BBE" w:rsidP="00404BBE">
            <w:pPr>
              <w:jc w:val="center"/>
              <w:rPr>
                <w:rFonts w:asciiTheme="minorHAnsi" w:hAnsiTheme="minorHAnsi"/>
                <w:b/>
                <w:sz w:val="22"/>
                <w:szCs w:val="22"/>
              </w:rPr>
            </w:pPr>
          </w:p>
        </w:tc>
      </w:tr>
      <w:tr w:rsidR="00404BBE" w:rsidRPr="00137671" w14:paraId="55466A43" w14:textId="77777777" w:rsidTr="00F21700">
        <w:trPr>
          <w:trHeight w:val="179"/>
        </w:trPr>
        <w:tc>
          <w:tcPr>
            <w:tcW w:w="5143" w:type="dxa"/>
            <w:gridSpan w:val="2"/>
            <w:vMerge/>
            <w:shd w:val="clear" w:color="auto" w:fill="auto"/>
            <w:tcMar>
              <w:top w:w="0" w:type="dxa"/>
              <w:left w:w="43" w:type="dxa"/>
              <w:bottom w:w="0" w:type="dxa"/>
              <w:right w:w="43" w:type="dxa"/>
            </w:tcMar>
          </w:tcPr>
          <w:p w14:paraId="52296D17"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A4AE725" w14:textId="5BB353DD"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6923D79"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34D2C49"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72A8EAD9" w14:textId="77777777" w:rsidR="00404BBE" w:rsidRPr="007C31A3" w:rsidRDefault="00404BBE" w:rsidP="00404BBE">
            <w:pPr>
              <w:jc w:val="center"/>
              <w:rPr>
                <w:rFonts w:asciiTheme="minorHAnsi" w:hAnsiTheme="minorHAnsi"/>
                <w:b/>
                <w:sz w:val="22"/>
                <w:szCs w:val="22"/>
              </w:rPr>
            </w:pPr>
          </w:p>
        </w:tc>
      </w:tr>
      <w:tr w:rsidR="00404BBE" w:rsidRPr="00137671" w14:paraId="32097EA0" w14:textId="77777777" w:rsidTr="00F21700">
        <w:trPr>
          <w:trHeight w:val="179"/>
        </w:trPr>
        <w:tc>
          <w:tcPr>
            <w:tcW w:w="5143" w:type="dxa"/>
            <w:gridSpan w:val="2"/>
            <w:vMerge/>
            <w:shd w:val="clear" w:color="auto" w:fill="auto"/>
            <w:tcMar>
              <w:top w:w="0" w:type="dxa"/>
              <w:left w:w="43" w:type="dxa"/>
              <w:bottom w:w="0" w:type="dxa"/>
              <w:right w:w="43" w:type="dxa"/>
            </w:tcMar>
          </w:tcPr>
          <w:p w14:paraId="4A608FCB"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57945B2" w14:textId="09A51E61"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4873AD88"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8D51B97"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429039E3" w14:textId="77777777" w:rsidR="00404BBE" w:rsidRPr="007C31A3" w:rsidRDefault="00404BBE" w:rsidP="00404BBE">
            <w:pPr>
              <w:jc w:val="center"/>
              <w:rPr>
                <w:rFonts w:asciiTheme="minorHAnsi" w:hAnsiTheme="minorHAnsi"/>
                <w:b/>
                <w:sz w:val="22"/>
                <w:szCs w:val="22"/>
              </w:rPr>
            </w:pPr>
          </w:p>
        </w:tc>
      </w:tr>
      <w:tr w:rsidR="00404BBE" w:rsidRPr="00137671" w14:paraId="0BD2340E"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30D90D4" w14:textId="5B4DA056" w:rsidR="00404BBE" w:rsidRDefault="00404BBE" w:rsidP="00404BBE">
            <w:pPr>
              <w:rPr>
                <w:rFonts w:asciiTheme="minorHAnsi" w:hAnsiTheme="minorHAnsi"/>
                <w:sz w:val="22"/>
                <w:szCs w:val="22"/>
              </w:rPr>
            </w:pPr>
            <w:r>
              <w:rPr>
                <w:rFonts w:asciiTheme="minorHAnsi" w:hAnsiTheme="minorHAnsi"/>
                <w:sz w:val="22"/>
                <w:szCs w:val="22"/>
              </w:rPr>
              <w:t>L2.78</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9B0110">
              <w:rPr>
                <w:rFonts w:asciiTheme="minorHAnsi" w:hAnsiTheme="minorHAnsi"/>
                <w:sz w:val="22"/>
                <w:szCs w:val="22"/>
              </w:rPr>
              <w:t>Offers the possibility of opting out of circumcisio</w:t>
            </w:r>
            <w:r>
              <w:rPr>
                <w:rFonts w:asciiTheme="minorHAnsi" w:hAnsiTheme="minorHAnsi"/>
                <w:sz w:val="22"/>
                <w:szCs w:val="22"/>
              </w:rPr>
              <w:t>n.</w:t>
            </w:r>
          </w:p>
        </w:tc>
        <w:tc>
          <w:tcPr>
            <w:tcW w:w="540" w:type="dxa"/>
            <w:shd w:val="clear" w:color="auto" w:fill="auto"/>
            <w:tcMar>
              <w:top w:w="0" w:type="dxa"/>
              <w:left w:w="43" w:type="dxa"/>
              <w:bottom w:w="0" w:type="dxa"/>
              <w:right w:w="43" w:type="dxa"/>
            </w:tcMar>
          </w:tcPr>
          <w:p w14:paraId="5A79D9CD" w14:textId="23F1FFEB"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0FA57494"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597602D8"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1F57F156" w14:textId="77777777" w:rsidR="00404BBE" w:rsidRPr="007C31A3" w:rsidRDefault="00404BBE" w:rsidP="00404BBE">
            <w:pPr>
              <w:jc w:val="center"/>
              <w:rPr>
                <w:rFonts w:asciiTheme="minorHAnsi" w:hAnsiTheme="minorHAnsi"/>
                <w:b/>
                <w:sz w:val="22"/>
                <w:szCs w:val="22"/>
              </w:rPr>
            </w:pPr>
          </w:p>
        </w:tc>
      </w:tr>
      <w:tr w:rsidR="00404BBE" w:rsidRPr="00137671" w14:paraId="65E2E41B" w14:textId="77777777" w:rsidTr="00F21700">
        <w:trPr>
          <w:trHeight w:val="179"/>
        </w:trPr>
        <w:tc>
          <w:tcPr>
            <w:tcW w:w="5143" w:type="dxa"/>
            <w:gridSpan w:val="2"/>
            <w:vMerge/>
            <w:shd w:val="clear" w:color="auto" w:fill="auto"/>
            <w:tcMar>
              <w:top w:w="0" w:type="dxa"/>
              <w:left w:w="43" w:type="dxa"/>
              <w:bottom w:w="0" w:type="dxa"/>
              <w:right w:w="43" w:type="dxa"/>
            </w:tcMar>
          </w:tcPr>
          <w:p w14:paraId="0EA1A6E4"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A8C24BC" w14:textId="15F39D96"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1D6A2B1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D03252A"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4CB564A5" w14:textId="77777777" w:rsidR="00404BBE" w:rsidRPr="007C31A3" w:rsidRDefault="00404BBE" w:rsidP="00404BBE">
            <w:pPr>
              <w:jc w:val="center"/>
              <w:rPr>
                <w:rFonts w:asciiTheme="minorHAnsi" w:hAnsiTheme="minorHAnsi"/>
                <w:b/>
                <w:sz w:val="22"/>
                <w:szCs w:val="22"/>
              </w:rPr>
            </w:pPr>
          </w:p>
        </w:tc>
      </w:tr>
      <w:tr w:rsidR="00404BBE" w:rsidRPr="00137671" w14:paraId="3D0B1D9E" w14:textId="77777777" w:rsidTr="00F21700">
        <w:trPr>
          <w:trHeight w:val="179"/>
        </w:trPr>
        <w:tc>
          <w:tcPr>
            <w:tcW w:w="5143" w:type="dxa"/>
            <w:gridSpan w:val="2"/>
            <w:vMerge/>
            <w:shd w:val="clear" w:color="auto" w:fill="auto"/>
            <w:tcMar>
              <w:top w:w="0" w:type="dxa"/>
              <w:left w:w="43" w:type="dxa"/>
              <w:bottom w:w="0" w:type="dxa"/>
              <w:right w:w="43" w:type="dxa"/>
            </w:tcMar>
          </w:tcPr>
          <w:p w14:paraId="373D6349"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916AF73" w14:textId="3DF13459"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0655B70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15A6E3E"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254401F0" w14:textId="77777777" w:rsidR="00404BBE" w:rsidRPr="007C31A3" w:rsidRDefault="00404BBE" w:rsidP="00404BBE">
            <w:pPr>
              <w:jc w:val="center"/>
              <w:rPr>
                <w:rFonts w:asciiTheme="minorHAnsi" w:hAnsiTheme="minorHAnsi"/>
                <w:b/>
                <w:sz w:val="22"/>
                <w:szCs w:val="22"/>
              </w:rPr>
            </w:pPr>
          </w:p>
        </w:tc>
      </w:tr>
      <w:tr w:rsidR="00404BBE" w:rsidRPr="00137671" w14:paraId="3A447580" w14:textId="77777777" w:rsidTr="00FB7A6F">
        <w:trPr>
          <w:trHeight w:val="770"/>
        </w:trPr>
        <w:tc>
          <w:tcPr>
            <w:tcW w:w="5143" w:type="dxa"/>
            <w:gridSpan w:val="2"/>
            <w:shd w:val="clear" w:color="auto" w:fill="auto"/>
            <w:tcMar>
              <w:top w:w="0" w:type="dxa"/>
              <w:left w:w="43" w:type="dxa"/>
              <w:bottom w:w="0" w:type="dxa"/>
              <w:right w:w="43" w:type="dxa"/>
            </w:tcMar>
            <w:vAlign w:val="center"/>
          </w:tcPr>
          <w:p w14:paraId="00A5051D" w14:textId="082F85E5" w:rsidR="00404BBE" w:rsidRPr="00FB7A6F" w:rsidRDefault="00404BBE" w:rsidP="00404BBE">
            <w:pPr>
              <w:rPr>
                <w:rFonts w:asciiTheme="minorHAnsi" w:hAnsiTheme="minorHAnsi"/>
                <w:i/>
                <w:sz w:val="22"/>
                <w:szCs w:val="22"/>
              </w:rPr>
            </w:pPr>
            <w:r w:rsidRPr="00FB7A6F">
              <w:rPr>
                <w:rFonts w:asciiTheme="minorHAnsi" w:hAnsiTheme="minorHAnsi"/>
                <w:i/>
                <w:sz w:val="22"/>
                <w:szCs w:val="22"/>
              </w:rPr>
              <w:t xml:space="preserve">Observe whether counselor uses appropriate skills </w:t>
            </w:r>
            <w:r>
              <w:rPr>
                <w:rFonts w:asciiTheme="minorHAnsi" w:hAnsiTheme="minorHAnsi"/>
                <w:i/>
                <w:sz w:val="22"/>
                <w:szCs w:val="22"/>
              </w:rPr>
              <w:t>throughout</w:t>
            </w:r>
            <w:r w:rsidRPr="00FB7A6F">
              <w:rPr>
                <w:rFonts w:asciiTheme="minorHAnsi" w:hAnsiTheme="minorHAnsi"/>
                <w:i/>
                <w:sz w:val="22"/>
                <w:szCs w:val="22"/>
              </w:rPr>
              <w:t xml:space="preserve"> the session:</w:t>
            </w:r>
          </w:p>
        </w:tc>
        <w:tc>
          <w:tcPr>
            <w:tcW w:w="6017" w:type="dxa"/>
            <w:gridSpan w:val="9"/>
            <w:shd w:val="thinDiagStripe" w:color="auto" w:fill="auto"/>
            <w:tcMar>
              <w:top w:w="0" w:type="dxa"/>
              <w:left w:w="43" w:type="dxa"/>
              <w:bottom w:w="0" w:type="dxa"/>
              <w:right w:w="43" w:type="dxa"/>
            </w:tcMar>
          </w:tcPr>
          <w:p w14:paraId="686D0ACE" w14:textId="77777777" w:rsidR="00404BBE" w:rsidRPr="007C31A3" w:rsidRDefault="00404BBE" w:rsidP="00404BBE">
            <w:pPr>
              <w:jc w:val="center"/>
              <w:rPr>
                <w:rFonts w:asciiTheme="minorHAnsi" w:hAnsiTheme="minorHAnsi"/>
                <w:b/>
                <w:sz w:val="22"/>
                <w:szCs w:val="22"/>
              </w:rPr>
            </w:pPr>
          </w:p>
        </w:tc>
      </w:tr>
      <w:tr w:rsidR="00404BBE" w:rsidRPr="00137671" w14:paraId="00FB5AC2"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70CB7582" w14:textId="4C0CEE64" w:rsidR="00404BBE" w:rsidRDefault="00404BBE" w:rsidP="00404BBE">
            <w:pPr>
              <w:rPr>
                <w:rFonts w:asciiTheme="minorHAnsi" w:hAnsiTheme="minorHAnsi"/>
                <w:sz w:val="22"/>
                <w:szCs w:val="22"/>
              </w:rPr>
            </w:pPr>
            <w:r>
              <w:rPr>
                <w:rFonts w:asciiTheme="minorHAnsi" w:hAnsiTheme="minorHAnsi"/>
                <w:sz w:val="22"/>
                <w:szCs w:val="22"/>
              </w:rPr>
              <w:t>L2.79</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FB7A6F">
              <w:rPr>
                <w:rFonts w:asciiTheme="minorHAnsi" w:hAnsiTheme="minorHAnsi"/>
                <w:sz w:val="22"/>
                <w:szCs w:val="22"/>
              </w:rPr>
              <w:t>Describes his/her role as a counselo</w:t>
            </w:r>
            <w:r>
              <w:rPr>
                <w:rFonts w:asciiTheme="minorHAnsi" w:hAnsiTheme="minorHAnsi"/>
                <w:sz w:val="22"/>
                <w:szCs w:val="22"/>
              </w:rPr>
              <w:t>r.</w:t>
            </w:r>
          </w:p>
        </w:tc>
        <w:tc>
          <w:tcPr>
            <w:tcW w:w="540" w:type="dxa"/>
            <w:shd w:val="clear" w:color="auto" w:fill="auto"/>
            <w:tcMar>
              <w:top w:w="0" w:type="dxa"/>
              <w:left w:w="43" w:type="dxa"/>
              <w:bottom w:w="0" w:type="dxa"/>
              <w:right w:w="43" w:type="dxa"/>
            </w:tcMar>
          </w:tcPr>
          <w:p w14:paraId="4867DD8F" w14:textId="489ED2DF"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53AB8EFD"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77996A28"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538A7019" w14:textId="77777777" w:rsidR="00404BBE" w:rsidRPr="007C31A3" w:rsidRDefault="00404BBE" w:rsidP="00404BBE">
            <w:pPr>
              <w:jc w:val="center"/>
              <w:rPr>
                <w:rFonts w:asciiTheme="minorHAnsi" w:hAnsiTheme="minorHAnsi"/>
                <w:b/>
                <w:sz w:val="22"/>
                <w:szCs w:val="22"/>
              </w:rPr>
            </w:pPr>
          </w:p>
        </w:tc>
      </w:tr>
      <w:tr w:rsidR="00404BBE" w:rsidRPr="00137671" w14:paraId="1A0F0A0D" w14:textId="77777777" w:rsidTr="00F21700">
        <w:trPr>
          <w:trHeight w:val="179"/>
        </w:trPr>
        <w:tc>
          <w:tcPr>
            <w:tcW w:w="5143" w:type="dxa"/>
            <w:gridSpan w:val="2"/>
            <w:vMerge/>
            <w:shd w:val="clear" w:color="auto" w:fill="auto"/>
            <w:tcMar>
              <w:top w:w="0" w:type="dxa"/>
              <w:left w:w="43" w:type="dxa"/>
              <w:bottom w:w="0" w:type="dxa"/>
              <w:right w:w="43" w:type="dxa"/>
            </w:tcMar>
          </w:tcPr>
          <w:p w14:paraId="481F7B14"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AC177EB" w14:textId="100CA123"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6B22786A"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24727910"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569B2CB5" w14:textId="77777777" w:rsidR="00404BBE" w:rsidRPr="007C31A3" w:rsidRDefault="00404BBE" w:rsidP="00404BBE">
            <w:pPr>
              <w:jc w:val="center"/>
              <w:rPr>
                <w:rFonts w:asciiTheme="minorHAnsi" w:hAnsiTheme="minorHAnsi"/>
                <w:b/>
                <w:sz w:val="22"/>
                <w:szCs w:val="22"/>
              </w:rPr>
            </w:pPr>
          </w:p>
        </w:tc>
      </w:tr>
      <w:tr w:rsidR="00404BBE" w:rsidRPr="00137671" w14:paraId="4C7D11EF" w14:textId="77777777" w:rsidTr="00F21700">
        <w:trPr>
          <w:trHeight w:val="179"/>
        </w:trPr>
        <w:tc>
          <w:tcPr>
            <w:tcW w:w="5143" w:type="dxa"/>
            <w:gridSpan w:val="2"/>
            <w:vMerge/>
            <w:shd w:val="clear" w:color="auto" w:fill="auto"/>
            <w:tcMar>
              <w:top w:w="0" w:type="dxa"/>
              <w:left w:w="43" w:type="dxa"/>
              <w:bottom w:w="0" w:type="dxa"/>
              <w:right w:w="43" w:type="dxa"/>
            </w:tcMar>
          </w:tcPr>
          <w:p w14:paraId="57ED6E41"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AABA2E2" w14:textId="4F8E7350"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359487D4"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E2B8DAF"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7E738DC" w14:textId="77777777" w:rsidR="00404BBE" w:rsidRPr="007C31A3" w:rsidRDefault="00404BBE" w:rsidP="00404BBE">
            <w:pPr>
              <w:jc w:val="center"/>
              <w:rPr>
                <w:rFonts w:asciiTheme="minorHAnsi" w:hAnsiTheme="minorHAnsi"/>
                <w:b/>
                <w:sz w:val="22"/>
                <w:szCs w:val="22"/>
              </w:rPr>
            </w:pPr>
          </w:p>
        </w:tc>
      </w:tr>
      <w:tr w:rsidR="00404BBE" w:rsidRPr="00137671" w14:paraId="7DC78870"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0BCF2B61" w14:textId="17CD92BF" w:rsidR="00404BBE" w:rsidRDefault="00404BBE" w:rsidP="00404BBE">
            <w:pPr>
              <w:rPr>
                <w:rFonts w:asciiTheme="minorHAnsi" w:hAnsiTheme="minorHAnsi"/>
                <w:sz w:val="22"/>
                <w:szCs w:val="22"/>
              </w:rPr>
            </w:pPr>
            <w:r>
              <w:rPr>
                <w:rFonts w:asciiTheme="minorHAnsi" w:hAnsiTheme="minorHAnsi"/>
                <w:sz w:val="22"/>
                <w:szCs w:val="22"/>
              </w:rPr>
              <w:t>L2.80</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FB7A6F">
              <w:rPr>
                <w:rFonts w:asciiTheme="minorHAnsi" w:hAnsiTheme="minorHAnsi"/>
                <w:sz w:val="22"/>
                <w:szCs w:val="22"/>
              </w:rPr>
              <w:t>Is patient with questions, and addresses client in respectful manner. Checks for understanding throughout session</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25BFD13A" w14:textId="30274139"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4ACA5F42"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50B541DD"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54ACA1C9" w14:textId="77777777" w:rsidR="00404BBE" w:rsidRPr="007C31A3" w:rsidRDefault="00404BBE" w:rsidP="00404BBE">
            <w:pPr>
              <w:jc w:val="center"/>
              <w:rPr>
                <w:rFonts w:asciiTheme="minorHAnsi" w:hAnsiTheme="minorHAnsi"/>
                <w:b/>
                <w:sz w:val="22"/>
                <w:szCs w:val="22"/>
              </w:rPr>
            </w:pPr>
          </w:p>
        </w:tc>
      </w:tr>
      <w:tr w:rsidR="00404BBE" w:rsidRPr="00137671" w14:paraId="7561B593" w14:textId="77777777" w:rsidTr="00F21700">
        <w:trPr>
          <w:trHeight w:val="179"/>
        </w:trPr>
        <w:tc>
          <w:tcPr>
            <w:tcW w:w="5143" w:type="dxa"/>
            <w:gridSpan w:val="2"/>
            <w:vMerge/>
            <w:shd w:val="clear" w:color="auto" w:fill="auto"/>
            <w:tcMar>
              <w:top w:w="0" w:type="dxa"/>
              <w:left w:w="43" w:type="dxa"/>
              <w:bottom w:w="0" w:type="dxa"/>
              <w:right w:w="43" w:type="dxa"/>
            </w:tcMar>
          </w:tcPr>
          <w:p w14:paraId="5C046FFA"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1489E91" w14:textId="6CFDFC86"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49F7E4DC"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613B100"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7C7A281C" w14:textId="77777777" w:rsidR="00404BBE" w:rsidRPr="007C31A3" w:rsidRDefault="00404BBE" w:rsidP="00404BBE">
            <w:pPr>
              <w:jc w:val="center"/>
              <w:rPr>
                <w:rFonts w:asciiTheme="minorHAnsi" w:hAnsiTheme="minorHAnsi"/>
                <w:b/>
                <w:sz w:val="22"/>
                <w:szCs w:val="22"/>
              </w:rPr>
            </w:pPr>
          </w:p>
        </w:tc>
      </w:tr>
      <w:tr w:rsidR="00404BBE" w:rsidRPr="00137671" w14:paraId="11A9DDEB" w14:textId="77777777" w:rsidTr="00F21700">
        <w:trPr>
          <w:trHeight w:val="179"/>
        </w:trPr>
        <w:tc>
          <w:tcPr>
            <w:tcW w:w="5143" w:type="dxa"/>
            <w:gridSpan w:val="2"/>
            <w:vMerge/>
            <w:shd w:val="clear" w:color="auto" w:fill="auto"/>
            <w:tcMar>
              <w:top w:w="0" w:type="dxa"/>
              <w:left w:w="43" w:type="dxa"/>
              <w:bottom w:w="0" w:type="dxa"/>
              <w:right w:w="43" w:type="dxa"/>
            </w:tcMar>
          </w:tcPr>
          <w:p w14:paraId="6AF5C44E"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178DBB2" w14:textId="66CD9232"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44912324"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EFDF013"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EEFD421" w14:textId="77777777" w:rsidR="00404BBE" w:rsidRPr="007C31A3" w:rsidRDefault="00404BBE" w:rsidP="00404BBE">
            <w:pPr>
              <w:jc w:val="center"/>
              <w:rPr>
                <w:rFonts w:asciiTheme="minorHAnsi" w:hAnsiTheme="minorHAnsi"/>
                <w:b/>
                <w:sz w:val="22"/>
                <w:szCs w:val="22"/>
              </w:rPr>
            </w:pPr>
          </w:p>
        </w:tc>
      </w:tr>
      <w:tr w:rsidR="00404BBE" w:rsidRPr="00137671" w14:paraId="0E6FBF39" w14:textId="77777777" w:rsidTr="00F21700">
        <w:trPr>
          <w:trHeight w:val="179"/>
        </w:trPr>
        <w:tc>
          <w:tcPr>
            <w:tcW w:w="5143" w:type="dxa"/>
            <w:gridSpan w:val="2"/>
            <w:vMerge w:val="restart"/>
            <w:shd w:val="clear" w:color="auto" w:fill="auto"/>
            <w:tcMar>
              <w:top w:w="0" w:type="dxa"/>
              <w:left w:w="43" w:type="dxa"/>
              <w:bottom w:w="0" w:type="dxa"/>
              <w:right w:w="43" w:type="dxa"/>
            </w:tcMar>
          </w:tcPr>
          <w:p w14:paraId="2D51737B" w14:textId="44836BB3" w:rsidR="00404BBE" w:rsidRDefault="00404BBE" w:rsidP="00404BBE">
            <w:pPr>
              <w:rPr>
                <w:rFonts w:asciiTheme="minorHAnsi" w:hAnsiTheme="minorHAnsi"/>
                <w:sz w:val="22"/>
                <w:szCs w:val="22"/>
              </w:rPr>
            </w:pPr>
            <w:r>
              <w:rPr>
                <w:rFonts w:asciiTheme="minorHAnsi" w:hAnsiTheme="minorHAnsi"/>
                <w:sz w:val="22"/>
                <w:szCs w:val="22"/>
              </w:rPr>
              <w:t>L2.81</w:t>
            </w:r>
            <w:r w:rsidRPr="00FB603E">
              <w:rPr>
                <w:rFonts w:asciiTheme="minorHAnsi" w:hAnsiTheme="minorHAnsi"/>
                <w:sz w:val="22"/>
                <w:szCs w:val="22"/>
              </w:rPr>
              <w:t>.</w:t>
            </w:r>
            <w:r>
              <w:rPr>
                <w:rFonts w:asciiTheme="minorHAnsi" w:hAnsiTheme="minorHAnsi"/>
                <w:b/>
                <w:sz w:val="22"/>
                <w:szCs w:val="22"/>
              </w:rPr>
              <w:t xml:space="preserve"> </w:t>
            </w:r>
            <w:r w:rsidRPr="00F56FEC">
              <w:rPr>
                <w:rFonts w:asciiTheme="minorHAnsi" w:hAnsiTheme="minorHAnsi"/>
                <w:b/>
                <w:sz w:val="22"/>
                <w:szCs w:val="22"/>
              </w:rPr>
              <w:t xml:space="preserve">Individual Counseling and HIV </w:t>
            </w:r>
            <w:r w:rsidRPr="00E57D64">
              <w:rPr>
                <w:rFonts w:asciiTheme="minorHAnsi" w:hAnsiTheme="minorHAnsi"/>
                <w:b/>
                <w:sz w:val="22"/>
                <w:szCs w:val="22"/>
              </w:rPr>
              <w:t xml:space="preserve">Testing </w:t>
            </w:r>
            <w:r w:rsidRPr="00585E2D">
              <w:rPr>
                <w:rFonts w:asciiTheme="minorHAnsi" w:hAnsiTheme="minorHAnsi"/>
                <w:sz w:val="22"/>
                <w:szCs w:val="22"/>
              </w:rPr>
              <w:t>–</w:t>
            </w:r>
            <w:r>
              <w:rPr>
                <w:rFonts w:asciiTheme="minorHAnsi" w:hAnsiTheme="minorHAnsi"/>
                <w:sz w:val="22"/>
                <w:szCs w:val="22"/>
              </w:rPr>
              <w:t xml:space="preserve"> </w:t>
            </w:r>
            <w:r w:rsidRPr="00FB7A6F">
              <w:rPr>
                <w:rFonts w:asciiTheme="minorHAnsi" w:hAnsiTheme="minorHAnsi"/>
                <w:sz w:val="22"/>
                <w:szCs w:val="22"/>
              </w:rPr>
              <w:t>Provides correct answers to questions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28C7F693" w14:textId="3C5E4FB8" w:rsidR="00404BBE" w:rsidRDefault="00404BBE" w:rsidP="00404BBE">
            <w:pPr>
              <w:jc w:val="center"/>
              <w:rPr>
                <w:rFonts w:asciiTheme="minorHAnsi" w:hAnsiTheme="minorHAnsi"/>
                <w:b/>
                <w:sz w:val="22"/>
                <w:szCs w:val="22"/>
              </w:rPr>
            </w:pPr>
            <w:r>
              <w:rPr>
                <w:rFonts w:asciiTheme="minorHAnsi" w:hAnsiTheme="minorHAnsi"/>
                <w:b/>
                <w:sz w:val="22"/>
                <w:szCs w:val="22"/>
              </w:rPr>
              <w:t>Y</w:t>
            </w:r>
          </w:p>
        </w:tc>
        <w:tc>
          <w:tcPr>
            <w:tcW w:w="1260" w:type="dxa"/>
            <w:gridSpan w:val="4"/>
            <w:shd w:val="clear" w:color="auto" w:fill="auto"/>
          </w:tcPr>
          <w:p w14:paraId="1A4B246B"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4FC0ED7E" w14:textId="77777777" w:rsidR="00404BBE" w:rsidRPr="007C31A3" w:rsidRDefault="00404BBE" w:rsidP="00404BBE">
            <w:pPr>
              <w:jc w:val="center"/>
              <w:rPr>
                <w:rFonts w:asciiTheme="minorHAnsi" w:hAnsiTheme="minorHAnsi"/>
                <w:b/>
                <w:sz w:val="22"/>
                <w:szCs w:val="22"/>
              </w:rPr>
            </w:pPr>
          </w:p>
        </w:tc>
        <w:tc>
          <w:tcPr>
            <w:tcW w:w="3002" w:type="dxa"/>
            <w:vMerge w:val="restart"/>
            <w:shd w:val="clear" w:color="auto" w:fill="auto"/>
          </w:tcPr>
          <w:p w14:paraId="3763E5B2" w14:textId="77777777" w:rsidR="00404BBE" w:rsidRPr="007C31A3" w:rsidRDefault="00404BBE" w:rsidP="00404BBE">
            <w:pPr>
              <w:jc w:val="center"/>
              <w:rPr>
                <w:rFonts w:asciiTheme="minorHAnsi" w:hAnsiTheme="minorHAnsi"/>
                <w:b/>
                <w:sz w:val="22"/>
                <w:szCs w:val="22"/>
              </w:rPr>
            </w:pPr>
          </w:p>
        </w:tc>
      </w:tr>
      <w:tr w:rsidR="00404BBE" w:rsidRPr="00137671" w14:paraId="0AAE009A" w14:textId="77777777" w:rsidTr="00F21700">
        <w:trPr>
          <w:trHeight w:val="179"/>
        </w:trPr>
        <w:tc>
          <w:tcPr>
            <w:tcW w:w="5143" w:type="dxa"/>
            <w:gridSpan w:val="2"/>
            <w:vMerge/>
            <w:shd w:val="clear" w:color="auto" w:fill="auto"/>
            <w:tcMar>
              <w:top w:w="0" w:type="dxa"/>
              <w:left w:w="43" w:type="dxa"/>
              <w:bottom w:w="0" w:type="dxa"/>
              <w:right w:w="43" w:type="dxa"/>
            </w:tcMar>
          </w:tcPr>
          <w:p w14:paraId="6F797DA4"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2D5ED46" w14:textId="0925236F" w:rsidR="00404BBE" w:rsidRDefault="00404BBE" w:rsidP="00404BBE">
            <w:pPr>
              <w:jc w:val="center"/>
              <w:rPr>
                <w:rFonts w:asciiTheme="minorHAnsi" w:hAnsiTheme="minorHAnsi"/>
                <w:b/>
                <w:sz w:val="22"/>
                <w:szCs w:val="22"/>
              </w:rPr>
            </w:pPr>
            <w:r>
              <w:rPr>
                <w:rFonts w:asciiTheme="minorHAnsi" w:hAnsiTheme="minorHAnsi"/>
                <w:b/>
                <w:sz w:val="22"/>
                <w:szCs w:val="22"/>
              </w:rPr>
              <w:t>N</w:t>
            </w:r>
          </w:p>
        </w:tc>
        <w:tc>
          <w:tcPr>
            <w:tcW w:w="1260" w:type="dxa"/>
            <w:gridSpan w:val="4"/>
            <w:shd w:val="clear" w:color="auto" w:fill="auto"/>
          </w:tcPr>
          <w:p w14:paraId="03FC511A"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01C00E8B"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3FFA9189" w14:textId="77777777" w:rsidR="00404BBE" w:rsidRPr="007C31A3" w:rsidRDefault="00404BBE" w:rsidP="00404BBE">
            <w:pPr>
              <w:jc w:val="center"/>
              <w:rPr>
                <w:rFonts w:asciiTheme="minorHAnsi" w:hAnsiTheme="minorHAnsi"/>
                <w:b/>
                <w:sz w:val="22"/>
                <w:szCs w:val="22"/>
              </w:rPr>
            </w:pPr>
          </w:p>
        </w:tc>
      </w:tr>
      <w:tr w:rsidR="00404BBE" w:rsidRPr="00137671" w14:paraId="142941A0" w14:textId="77777777" w:rsidTr="00F21700">
        <w:trPr>
          <w:trHeight w:val="179"/>
        </w:trPr>
        <w:tc>
          <w:tcPr>
            <w:tcW w:w="5143" w:type="dxa"/>
            <w:gridSpan w:val="2"/>
            <w:vMerge/>
            <w:shd w:val="clear" w:color="auto" w:fill="auto"/>
            <w:tcMar>
              <w:top w:w="0" w:type="dxa"/>
              <w:left w:w="43" w:type="dxa"/>
              <w:bottom w:w="0" w:type="dxa"/>
              <w:right w:w="43" w:type="dxa"/>
            </w:tcMar>
          </w:tcPr>
          <w:p w14:paraId="743714DF" w14:textId="77777777" w:rsidR="00404BBE" w:rsidRDefault="00404BBE" w:rsidP="00404BB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028A301" w14:textId="70CD07C7" w:rsidR="00404BBE" w:rsidRDefault="00404BBE" w:rsidP="00404BBE">
            <w:pPr>
              <w:jc w:val="center"/>
              <w:rPr>
                <w:rFonts w:asciiTheme="minorHAnsi" w:hAnsiTheme="minorHAnsi"/>
                <w:b/>
                <w:sz w:val="22"/>
                <w:szCs w:val="22"/>
              </w:rPr>
            </w:pPr>
            <w:r>
              <w:rPr>
                <w:rFonts w:asciiTheme="minorHAnsi" w:hAnsiTheme="minorHAnsi"/>
                <w:b/>
                <w:sz w:val="22"/>
                <w:szCs w:val="22"/>
              </w:rPr>
              <w:t>N/A</w:t>
            </w:r>
          </w:p>
        </w:tc>
        <w:tc>
          <w:tcPr>
            <w:tcW w:w="1260" w:type="dxa"/>
            <w:gridSpan w:val="4"/>
            <w:shd w:val="clear" w:color="auto" w:fill="auto"/>
          </w:tcPr>
          <w:p w14:paraId="320217BC" w14:textId="77777777" w:rsidR="00404BBE" w:rsidRPr="007C31A3" w:rsidRDefault="00404BBE" w:rsidP="00404BBE">
            <w:pPr>
              <w:jc w:val="center"/>
              <w:rPr>
                <w:rFonts w:asciiTheme="minorHAnsi" w:hAnsiTheme="minorHAnsi"/>
                <w:b/>
                <w:sz w:val="22"/>
                <w:szCs w:val="22"/>
              </w:rPr>
            </w:pPr>
          </w:p>
        </w:tc>
        <w:tc>
          <w:tcPr>
            <w:tcW w:w="1215" w:type="dxa"/>
            <w:gridSpan w:val="3"/>
            <w:shd w:val="clear" w:color="auto" w:fill="auto"/>
          </w:tcPr>
          <w:p w14:paraId="15554DE2" w14:textId="77777777" w:rsidR="00404BBE" w:rsidRPr="007C31A3" w:rsidRDefault="00404BBE" w:rsidP="00404BBE">
            <w:pPr>
              <w:jc w:val="center"/>
              <w:rPr>
                <w:rFonts w:asciiTheme="minorHAnsi" w:hAnsiTheme="minorHAnsi"/>
                <w:b/>
                <w:sz w:val="22"/>
                <w:szCs w:val="22"/>
              </w:rPr>
            </w:pPr>
          </w:p>
        </w:tc>
        <w:tc>
          <w:tcPr>
            <w:tcW w:w="3002" w:type="dxa"/>
            <w:vMerge/>
            <w:shd w:val="clear" w:color="auto" w:fill="auto"/>
          </w:tcPr>
          <w:p w14:paraId="04999D03" w14:textId="77777777" w:rsidR="00404BBE" w:rsidRPr="007C31A3" w:rsidRDefault="00404BBE" w:rsidP="00404BBE">
            <w:pPr>
              <w:jc w:val="center"/>
              <w:rPr>
                <w:rFonts w:asciiTheme="minorHAnsi" w:hAnsiTheme="minorHAnsi"/>
                <w:b/>
                <w:sz w:val="22"/>
                <w:szCs w:val="22"/>
              </w:rPr>
            </w:pPr>
          </w:p>
        </w:tc>
      </w:tr>
      <w:tr w:rsidR="00404BBE" w:rsidRPr="00137671" w14:paraId="680CEBEC" w14:textId="77777777" w:rsidTr="00414365">
        <w:trPr>
          <w:trHeight w:val="70"/>
        </w:trPr>
        <w:tc>
          <w:tcPr>
            <w:tcW w:w="11160" w:type="dxa"/>
            <w:gridSpan w:val="11"/>
            <w:shd w:val="clear" w:color="auto" w:fill="auto"/>
            <w:tcMar>
              <w:top w:w="0" w:type="dxa"/>
              <w:left w:w="43" w:type="dxa"/>
              <w:bottom w:w="0" w:type="dxa"/>
              <w:right w:w="43" w:type="dxa"/>
            </w:tcMar>
          </w:tcPr>
          <w:p w14:paraId="068AE369" w14:textId="77777777" w:rsidR="008032DC" w:rsidRDefault="008032DC" w:rsidP="00404BBE">
            <w:pPr>
              <w:jc w:val="center"/>
              <w:rPr>
                <w:rFonts w:asciiTheme="minorHAnsi" w:hAnsiTheme="minorHAnsi"/>
                <w:b/>
                <w:szCs w:val="22"/>
              </w:rPr>
            </w:pPr>
          </w:p>
          <w:p w14:paraId="69FA08A4" w14:textId="380DDAAD" w:rsidR="00404BBE" w:rsidRPr="001C0939" w:rsidRDefault="00404BBE" w:rsidP="008032DC">
            <w:pPr>
              <w:rPr>
                <w:rFonts w:asciiTheme="minorHAnsi" w:hAnsiTheme="minorHAnsi"/>
                <w:b/>
                <w:szCs w:val="22"/>
              </w:rPr>
            </w:pPr>
            <w:r w:rsidRPr="001C0939">
              <w:rPr>
                <w:rFonts w:asciiTheme="minorHAnsi" w:hAnsiTheme="minorHAnsi"/>
                <w:b/>
                <w:szCs w:val="22"/>
              </w:rPr>
              <w:t>Additional Comments/Notes:</w:t>
            </w:r>
          </w:p>
          <w:p w14:paraId="382A6A2C" w14:textId="77777777" w:rsidR="00404BBE" w:rsidRDefault="00404BBE" w:rsidP="00404BBE">
            <w:pPr>
              <w:rPr>
                <w:rFonts w:asciiTheme="minorHAnsi" w:hAnsiTheme="minorHAnsi"/>
                <w:b/>
                <w:sz w:val="22"/>
                <w:szCs w:val="22"/>
              </w:rPr>
            </w:pPr>
          </w:p>
          <w:p w14:paraId="4E37F7B8" w14:textId="77777777" w:rsidR="00404BBE" w:rsidRDefault="00404BBE" w:rsidP="00404BBE">
            <w:pPr>
              <w:rPr>
                <w:rFonts w:asciiTheme="minorHAnsi" w:hAnsiTheme="minorHAnsi"/>
                <w:b/>
                <w:sz w:val="22"/>
                <w:szCs w:val="22"/>
              </w:rPr>
            </w:pPr>
          </w:p>
          <w:p w14:paraId="54273099" w14:textId="77777777" w:rsidR="00404BBE" w:rsidRDefault="00404BBE" w:rsidP="00404BBE">
            <w:pPr>
              <w:rPr>
                <w:rFonts w:asciiTheme="minorHAnsi" w:hAnsiTheme="minorHAnsi"/>
                <w:b/>
                <w:sz w:val="22"/>
                <w:szCs w:val="22"/>
              </w:rPr>
            </w:pPr>
            <w:r>
              <w:rPr>
                <w:rFonts w:asciiTheme="minorHAnsi" w:hAnsiTheme="minorHAnsi"/>
                <w:b/>
                <w:sz w:val="22"/>
                <w:szCs w:val="22"/>
              </w:rPr>
              <w:t xml:space="preserve"> </w:t>
            </w:r>
          </w:p>
          <w:p w14:paraId="7E8046DA" w14:textId="77777777" w:rsidR="00404BBE" w:rsidRDefault="00404BBE" w:rsidP="00404BBE">
            <w:pPr>
              <w:rPr>
                <w:rFonts w:asciiTheme="minorHAnsi" w:hAnsiTheme="minorHAnsi"/>
                <w:b/>
                <w:sz w:val="22"/>
                <w:szCs w:val="22"/>
              </w:rPr>
            </w:pPr>
          </w:p>
          <w:p w14:paraId="64D86BAE" w14:textId="77777777" w:rsidR="00404BBE" w:rsidRDefault="00404BBE" w:rsidP="00404BBE">
            <w:pPr>
              <w:rPr>
                <w:rFonts w:asciiTheme="minorHAnsi" w:hAnsiTheme="minorHAnsi"/>
                <w:b/>
                <w:sz w:val="22"/>
                <w:szCs w:val="22"/>
              </w:rPr>
            </w:pPr>
          </w:p>
          <w:p w14:paraId="5DA7F1F6" w14:textId="77777777" w:rsidR="00DA1C23" w:rsidRDefault="00DA1C23" w:rsidP="00404BBE">
            <w:pPr>
              <w:rPr>
                <w:rFonts w:asciiTheme="minorHAnsi" w:hAnsiTheme="minorHAnsi"/>
                <w:b/>
                <w:sz w:val="22"/>
                <w:szCs w:val="22"/>
              </w:rPr>
            </w:pPr>
          </w:p>
          <w:p w14:paraId="0EFA5EF5" w14:textId="77777777" w:rsidR="00DA1C23" w:rsidRDefault="00DA1C23" w:rsidP="00404BBE">
            <w:pPr>
              <w:rPr>
                <w:rFonts w:asciiTheme="minorHAnsi" w:hAnsiTheme="minorHAnsi"/>
                <w:b/>
                <w:sz w:val="22"/>
                <w:szCs w:val="22"/>
              </w:rPr>
            </w:pPr>
          </w:p>
          <w:p w14:paraId="3619A8C2" w14:textId="77777777" w:rsidR="00DA1C23" w:rsidRDefault="00DA1C23" w:rsidP="00404BBE">
            <w:pPr>
              <w:rPr>
                <w:rFonts w:asciiTheme="minorHAnsi" w:hAnsiTheme="minorHAnsi"/>
                <w:b/>
                <w:sz w:val="22"/>
                <w:szCs w:val="22"/>
              </w:rPr>
            </w:pPr>
          </w:p>
          <w:p w14:paraId="116BE675" w14:textId="77777777" w:rsidR="00DA1C23" w:rsidRDefault="00DA1C23" w:rsidP="00404BBE">
            <w:pPr>
              <w:rPr>
                <w:rFonts w:asciiTheme="minorHAnsi" w:hAnsiTheme="minorHAnsi"/>
                <w:b/>
                <w:sz w:val="22"/>
                <w:szCs w:val="22"/>
              </w:rPr>
            </w:pPr>
          </w:p>
          <w:p w14:paraId="7374D105" w14:textId="77777777" w:rsidR="00DA1C23" w:rsidRDefault="00DA1C23" w:rsidP="00404BBE">
            <w:pPr>
              <w:rPr>
                <w:rFonts w:asciiTheme="minorHAnsi" w:hAnsiTheme="minorHAnsi"/>
                <w:b/>
                <w:sz w:val="22"/>
                <w:szCs w:val="22"/>
              </w:rPr>
            </w:pPr>
          </w:p>
          <w:p w14:paraId="6383A7B2" w14:textId="77777777" w:rsidR="00DA1C23" w:rsidRDefault="00DA1C23" w:rsidP="00404BBE">
            <w:pPr>
              <w:rPr>
                <w:rFonts w:asciiTheme="minorHAnsi" w:hAnsiTheme="minorHAnsi"/>
                <w:b/>
                <w:sz w:val="22"/>
                <w:szCs w:val="22"/>
              </w:rPr>
            </w:pPr>
          </w:p>
          <w:p w14:paraId="4CC553AC" w14:textId="77777777" w:rsidR="00DA1C23" w:rsidRDefault="00DA1C23" w:rsidP="00404BBE">
            <w:pPr>
              <w:rPr>
                <w:rFonts w:asciiTheme="minorHAnsi" w:hAnsiTheme="minorHAnsi"/>
                <w:b/>
                <w:sz w:val="22"/>
                <w:szCs w:val="22"/>
              </w:rPr>
            </w:pPr>
          </w:p>
          <w:p w14:paraId="4927B890" w14:textId="77777777" w:rsidR="00DA1C23" w:rsidRDefault="00DA1C23" w:rsidP="00404BBE">
            <w:pPr>
              <w:rPr>
                <w:rFonts w:asciiTheme="minorHAnsi" w:hAnsiTheme="minorHAnsi"/>
                <w:b/>
                <w:sz w:val="22"/>
                <w:szCs w:val="22"/>
              </w:rPr>
            </w:pPr>
          </w:p>
          <w:p w14:paraId="13E0464E" w14:textId="77777777" w:rsidR="00DA1C23" w:rsidRDefault="00DA1C23" w:rsidP="00404BBE">
            <w:pPr>
              <w:rPr>
                <w:rFonts w:asciiTheme="minorHAnsi" w:hAnsiTheme="minorHAnsi"/>
                <w:b/>
                <w:sz w:val="22"/>
                <w:szCs w:val="22"/>
              </w:rPr>
            </w:pPr>
          </w:p>
          <w:p w14:paraId="1DF5D795" w14:textId="77777777" w:rsidR="00DA1C23" w:rsidRDefault="00DA1C23" w:rsidP="00404BBE">
            <w:pPr>
              <w:rPr>
                <w:rFonts w:asciiTheme="minorHAnsi" w:hAnsiTheme="minorHAnsi"/>
                <w:b/>
                <w:sz w:val="22"/>
                <w:szCs w:val="22"/>
              </w:rPr>
            </w:pPr>
          </w:p>
          <w:p w14:paraId="7B5C4046" w14:textId="77777777" w:rsidR="00DA1C23" w:rsidRDefault="00DA1C23" w:rsidP="00404BBE">
            <w:pPr>
              <w:rPr>
                <w:rFonts w:asciiTheme="minorHAnsi" w:hAnsiTheme="minorHAnsi"/>
                <w:b/>
                <w:sz w:val="22"/>
                <w:szCs w:val="22"/>
              </w:rPr>
            </w:pPr>
          </w:p>
          <w:p w14:paraId="1D1AB2C5" w14:textId="77777777" w:rsidR="00DA1C23" w:rsidRDefault="00DA1C23" w:rsidP="00404BBE">
            <w:pPr>
              <w:rPr>
                <w:rFonts w:asciiTheme="minorHAnsi" w:hAnsiTheme="minorHAnsi"/>
                <w:b/>
                <w:sz w:val="22"/>
                <w:szCs w:val="22"/>
              </w:rPr>
            </w:pPr>
          </w:p>
          <w:p w14:paraId="2448F46D" w14:textId="77777777" w:rsidR="00DA1C23" w:rsidRDefault="00DA1C23" w:rsidP="00404BBE">
            <w:pPr>
              <w:rPr>
                <w:rFonts w:asciiTheme="minorHAnsi" w:hAnsiTheme="minorHAnsi"/>
                <w:b/>
                <w:sz w:val="22"/>
                <w:szCs w:val="22"/>
              </w:rPr>
            </w:pPr>
          </w:p>
          <w:p w14:paraId="1DD5D0AB" w14:textId="77777777" w:rsidR="00DA1C23" w:rsidRDefault="00DA1C23" w:rsidP="00404BBE">
            <w:pPr>
              <w:rPr>
                <w:rFonts w:asciiTheme="minorHAnsi" w:hAnsiTheme="minorHAnsi"/>
                <w:b/>
                <w:sz w:val="22"/>
                <w:szCs w:val="22"/>
              </w:rPr>
            </w:pPr>
          </w:p>
          <w:p w14:paraId="2EB2E625" w14:textId="77777777" w:rsidR="00DA1C23" w:rsidRDefault="00DA1C23" w:rsidP="00404BBE">
            <w:pPr>
              <w:rPr>
                <w:rFonts w:asciiTheme="minorHAnsi" w:hAnsiTheme="minorHAnsi"/>
                <w:b/>
                <w:sz w:val="22"/>
                <w:szCs w:val="22"/>
              </w:rPr>
            </w:pPr>
          </w:p>
          <w:p w14:paraId="2033F1DC" w14:textId="77777777" w:rsidR="00DA1C23" w:rsidRDefault="00DA1C23" w:rsidP="00404BBE">
            <w:pPr>
              <w:rPr>
                <w:rFonts w:asciiTheme="minorHAnsi" w:hAnsiTheme="minorHAnsi"/>
                <w:b/>
                <w:sz w:val="22"/>
                <w:szCs w:val="22"/>
              </w:rPr>
            </w:pPr>
          </w:p>
          <w:p w14:paraId="03D2454A" w14:textId="77777777" w:rsidR="00DA1C23" w:rsidRDefault="00DA1C23" w:rsidP="00404BBE">
            <w:pPr>
              <w:rPr>
                <w:rFonts w:asciiTheme="minorHAnsi" w:hAnsiTheme="minorHAnsi"/>
                <w:b/>
                <w:sz w:val="22"/>
                <w:szCs w:val="22"/>
              </w:rPr>
            </w:pPr>
          </w:p>
          <w:p w14:paraId="34B8DC7C" w14:textId="77777777" w:rsidR="00DA1C23" w:rsidRDefault="00DA1C23" w:rsidP="00404BBE">
            <w:pPr>
              <w:rPr>
                <w:rFonts w:asciiTheme="minorHAnsi" w:hAnsiTheme="minorHAnsi"/>
                <w:b/>
                <w:sz w:val="22"/>
                <w:szCs w:val="22"/>
              </w:rPr>
            </w:pPr>
          </w:p>
          <w:p w14:paraId="32EF4828" w14:textId="77777777" w:rsidR="00DA1C23" w:rsidRDefault="00DA1C23" w:rsidP="00404BBE">
            <w:pPr>
              <w:rPr>
                <w:rFonts w:asciiTheme="minorHAnsi" w:hAnsiTheme="minorHAnsi"/>
                <w:b/>
                <w:sz w:val="22"/>
                <w:szCs w:val="22"/>
              </w:rPr>
            </w:pPr>
          </w:p>
          <w:p w14:paraId="20AFE878" w14:textId="77777777" w:rsidR="00DA1C23" w:rsidRDefault="00DA1C23" w:rsidP="00404BBE">
            <w:pPr>
              <w:rPr>
                <w:rFonts w:asciiTheme="minorHAnsi" w:hAnsiTheme="minorHAnsi"/>
                <w:b/>
                <w:sz w:val="22"/>
                <w:szCs w:val="22"/>
              </w:rPr>
            </w:pPr>
          </w:p>
          <w:p w14:paraId="17761771" w14:textId="77777777" w:rsidR="00DA1C23" w:rsidRDefault="00DA1C23" w:rsidP="00404BBE">
            <w:pPr>
              <w:rPr>
                <w:rFonts w:asciiTheme="minorHAnsi" w:hAnsiTheme="minorHAnsi"/>
                <w:b/>
                <w:sz w:val="22"/>
                <w:szCs w:val="22"/>
              </w:rPr>
            </w:pPr>
          </w:p>
          <w:p w14:paraId="286E0758" w14:textId="77777777" w:rsidR="00DA1C23" w:rsidRDefault="00DA1C23" w:rsidP="00404BBE">
            <w:pPr>
              <w:rPr>
                <w:rFonts w:asciiTheme="minorHAnsi" w:hAnsiTheme="minorHAnsi"/>
                <w:b/>
                <w:sz w:val="22"/>
                <w:szCs w:val="22"/>
              </w:rPr>
            </w:pPr>
          </w:p>
          <w:p w14:paraId="201C84C7" w14:textId="77777777" w:rsidR="00DA1C23" w:rsidRDefault="00DA1C23" w:rsidP="00404BBE">
            <w:pPr>
              <w:rPr>
                <w:rFonts w:asciiTheme="minorHAnsi" w:hAnsiTheme="minorHAnsi"/>
                <w:b/>
                <w:sz w:val="22"/>
                <w:szCs w:val="22"/>
              </w:rPr>
            </w:pPr>
          </w:p>
          <w:p w14:paraId="011E768D" w14:textId="77777777" w:rsidR="00DA1C23" w:rsidRDefault="00DA1C23" w:rsidP="00404BBE">
            <w:pPr>
              <w:rPr>
                <w:rFonts w:asciiTheme="minorHAnsi" w:hAnsiTheme="minorHAnsi"/>
                <w:b/>
                <w:sz w:val="22"/>
                <w:szCs w:val="22"/>
              </w:rPr>
            </w:pPr>
          </w:p>
          <w:p w14:paraId="7C446CC0" w14:textId="77777777" w:rsidR="00DA1C23" w:rsidRPr="007C31A3" w:rsidRDefault="00DA1C23" w:rsidP="00404BBE">
            <w:pPr>
              <w:rPr>
                <w:rFonts w:asciiTheme="minorHAnsi" w:hAnsiTheme="minorHAnsi"/>
                <w:b/>
                <w:sz w:val="22"/>
                <w:szCs w:val="22"/>
              </w:rPr>
            </w:pPr>
          </w:p>
        </w:tc>
      </w:tr>
    </w:tbl>
    <w:p w14:paraId="1BE8926F" w14:textId="77777777" w:rsidR="00DC5390" w:rsidRDefault="00DC5390" w:rsidP="00887EC0">
      <w:pPr>
        <w:rPr>
          <w:rFonts w:asciiTheme="minorHAnsi" w:hAnsiTheme="minorHAnsi"/>
          <w:sz w:val="20"/>
          <w:szCs w:val="20"/>
        </w:rPr>
      </w:pPr>
    </w:p>
    <w:sectPr w:rsidR="00DC5390" w:rsidSect="00BD3139">
      <w:footerReference w:type="default" r:id="rId8"/>
      <w:footerReference w:type="first" r:id="rId9"/>
      <w:pgSz w:w="12240" w:h="15840" w:code="1"/>
      <w:pgMar w:top="840" w:right="720" w:bottom="990" w:left="576"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C8E4" w14:textId="77777777" w:rsidR="00FC1E8F" w:rsidRDefault="00FC1E8F" w:rsidP="002C6D40">
      <w:r>
        <w:separator/>
      </w:r>
    </w:p>
  </w:endnote>
  <w:endnote w:type="continuationSeparator" w:id="0">
    <w:p w14:paraId="0B40B2D3" w14:textId="77777777" w:rsidR="00FC1E8F" w:rsidRDefault="00FC1E8F" w:rsidP="002C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798F" w14:textId="16A89193" w:rsidR="00FB7A6F" w:rsidRPr="00894B12" w:rsidRDefault="002124E4" w:rsidP="00E00C83">
    <w:pPr>
      <w:pStyle w:val="Footer"/>
      <w:rPr>
        <w:rFonts w:ascii="Arial" w:hAnsi="Arial" w:cs="Arial"/>
        <w:sz w:val="20"/>
      </w:rPr>
    </w:pPr>
    <w:r>
      <w:rPr>
        <w:rFonts w:ascii="Arial" w:hAnsi="Arial" w:cs="Arial"/>
        <w:sz w:val="20"/>
      </w:rPr>
      <w:t>CQI Level 2</w:t>
    </w:r>
    <w:r w:rsidR="00FB7A6F">
      <w:rPr>
        <w:rFonts w:ascii="Arial" w:hAnsi="Arial" w:cs="Arial"/>
        <w:sz w:val="20"/>
      </w:rPr>
      <w:t xml:space="preserve"> </w:t>
    </w:r>
    <w:r w:rsidR="008032DC">
      <w:rPr>
        <w:rFonts w:ascii="Arial" w:hAnsi="Arial" w:cs="Arial"/>
        <w:sz w:val="20"/>
      </w:rPr>
      <w:t>(June 2018)</w:t>
    </w:r>
    <w:r w:rsidR="00FB7A6F">
      <w:rPr>
        <w:rFonts w:ascii="Arial" w:hAnsi="Arial" w:cs="Arial"/>
        <w:sz w:val="20"/>
      </w:rPr>
      <w:t xml:space="preserve">                                                                                                                                       </w:t>
    </w:r>
    <w:r w:rsidR="00FB7A6F" w:rsidRPr="00894B12">
      <w:rPr>
        <w:rFonts w:ascii="Arial" w:hAnsi="Arial" w:cs="Arial"/>
        <w:sz w:val="20"/>
      </w:rPr>
      <w:t xml:space="preserve">Page </w:t>
    </w:r>
    <w:r w:rsidR="00FB7A6F" w:rsidRPr="00894B12">
      <w:rPr>
        <w:rFonts w:ascii="Arial" w:hAnsi="Arial" w:cs="Arial"/>
        <w:b/>
        <w:bCs/>
        <w:sz w:val="20"/>
      </w:rPr>
      <w:fldChar w:fldCharType="begin"/>
    </w:r>
    <w:r w:rsidR="00FB7A6F" w:rsidRPr="00894B12">
      <w:rPr>
        <w:rFonts w:ascii="Arial" w:hAnsi="Arial" w:cs="Arial"/>
        <w:b/>
        <w:bCs/>
        <w:sz w:val="20"/>
      </w:rPr>
      <w:instrText xml:space="preserve"> PAGE </w:instrText>
    </w:r>
    <w:r w:rsidR="00FB7A6F" w:rsidRPr="00894B12">
      <w:rPr>
        <w:rFonts w:ascii="Arial" w:hAnsi="Arial" w:cs="Arial"/>
        <w:b/>
        <w:bCs/>
        <w:sz w:val="20"/>
      </w:rPr>
      <w:fldChar w:fldCharType="separate"/>
    </w:r>
    <w:r w:rsidR="008032DC">
      <w:rPr>
        <w:rFonts w:ascii="Arial" w:hAnsi="Arial" w:cs="Arial"/>
        <w:b/>
        <w:bCs/>
        <w:noProof/>
        <w:sz w:val="20"/>
      </w:rPr>
      <w:t>2</w:t>
    </w:r>
    <w:r w:rsidR="00FB7A6F" w:rsidRPr="00894B12">
      <w:rPr>
        <w:rFonts w:ascii="Arial" w:hAnsi="Arial" w:cs="Arial"/>
        <w:b/>
        <w:bCs/>
        <w:sz w:val="20"/>
      </w:rPr>
      <w:fldChar w:fldCharType="end"/>
    </w:r>
    <w:r w:rsidR="00FB7A6F" w:rsidRPr="00894B12">
      <w:rPr>
        <w:rFonts w:ascii="Arial" w:hAnsi="Arial" w:cs="Arial"/>
        <w:sz w:val="20"/>
      </w:rPr>
      <w:t xml:space="preserve"> of </w:t>
    </w:r>
    <w:r w:rsidR="00FB7A6F" w:rsidRPr="00894B12">
      <w:rPr>
        <w:rFonts w:ascii="Arial" w:hAnsi="Arial" w:cs="Arial"/>
        <w:b/>
        <w:bCs/>
        <w:sz w:val="20"/>
      </w:rPr>
      <w:fldChar w:fldCharType="begin"/>
    </w:r>
    <w:r w:rsidR="00FB7A6F" w:rsidRPr="00894B12">
      <w:rPr>
        <w:rFonts w:ascii="Arial" w:hAnsi="Arial" w:cs="Arial"/>
        <w:b/>
        <w:bCs/>
        <w:sz w:val="20"/>
      </w:rPr>
      <w:instrText xml:space="preserve"> NUMPAGES  </w:instrText>
    </w:r>
    <w:r w:rsidR="00FB7A6F" w:rsidRPr="00894B12">
      <w:rPr>
        <w:rFonts w:ascii="Arial" w:hAnsi="Arial" w:cs="Arial"/>
        <w:b/>
        <w:bCs/>
        <w:sz w:val="20"/>
      </w:rPr>
      <w:fldChar w:fldCharType="separate"/>
    </w:r>
    <w:r w:rsidR="008032DC">
      <w:rPr>
        <w:rFonts w:ascii="Arial" w:hAnsi="Arial" w:cs="Arial"/>
        <w:b/>
        <w:bCs/>
        <w:noProof/>
        <w:sz w:val="20"/>
      </w:rPr>
      <w:t>10</w:t>
    </w:r>
    <w:r w:rsidR="00FB7A6F" w:rsidRPr="00894B12">
      <w:rPr>
        <w:rFonts w:ascii="Arial" w:hAnsi="Arial" w:cs="Arial"/>
        <w:b/>
        <w:bCs/>
        <w:sz w:val="20"/>
      </w:rPr>
      <w:fldChar w:fldCharType="end"/>
    </w:r>
  </w:p>
  <w:p w14:paraId="4B7C31B3" w14:textId="77777777" w:rsidR="00FB7A6F" w:rsidRPr="002C6D40" w:rsidRDefault="00FB7A6F">
    <w:pPr>
      <w:pStyle w:val="Footer"/>
      <w:jc w:val="center"/>
      <w:rPr>
        <w:rFonts w:asciiTheme="minorHAnsi" w:hAnsiTheme="minorHAnsi"/>
        <w:sz w:val="22"/>
      </w:rPr>
    </w:pPr>
  </w:p>
  <w:p w14:paraId="768B7631" w14:textId="77777777" w:rsidR="00FB7A6F" w:rsidRPr="002C6D40" w:rsidRDefault="00FB7A6F">
    <w:pPr>
      <w:pStyle w:val="Footer"/>
      <w:rPr>
        <w:rFonts w:asciiTheme="minorHAnsi" w:hAnsiTheme="minorHAns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2002695875"/>
      <w:docPartObj>
        <w:docPartGallery w:val="Page Numbers (Bottom of Page)"/>
        <w:docPartUnique/>
      </w:docPartObj>
    </w:sdtPr>
    <w:sdtEndPr/>
    <w:sdtContent>
      <w:p w14:paraId="0977DD9D" w14:textId="0213F132" w:rsidR="00FB7A6F" w:rsidRPr="00894B12" w:rsidRDefault="00FB7A6F" w:rsidP="00E00C83">
        <w:pPr>
          <w:pStyle w:val="Footer"/>
          <w:rPr>
            <w:rFonts w:ascii="Arial" w:hAnsi="Arial" w:cs="Arial"/>
            <w:sz w:val="20"/>
          </w:rPr>
        </w:pPr>
        <w:r>
          <w:rPr>
            <w:rFonts w:ascii="Arial" w:hAnsi="Arial" w:cs="Arial"/>
            <w:sz w:val="20"/>
          </w:rPr>
          <w:t xml:space="preserve">CQI Level 2 </w:t>
        </w:r>
        <w:r w:rsidR="008032DC">
          <w:rPr>
            <w:rFonts w:ascii="Arial" w:hAnsi="Arial" w:cs="Arial"/>
            <w:sz w:val="20"/>
          </w:rPr>
          <w:t>(June 2018)</w:t>
        </w:r>
        <w:r>
          <w:rPr>
            <w:rFonts w:ascii="Arial" w:hAnsi="Arial" w:cs="Arial"/>
            <w:sz w:val="20"/>
          </w:rPr>
          <w:tab/>
        </w:r>
        <w:r>
          <w:rPr>
            <w:rFonts w:ascii="Arial" w:hAnsi="Arial" w:cs="Arial"/>
            <w:sz w:val="20"/>
          </w:rPr>
          <w:tab/>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8032DC">
          <w:rPr>
            <w:rFonts w:ascii="Arial" w:hAnsi="Arial" w:cs="Arial"/>
            <w:b/>
            <w:bCs/>
            <w:noProof/>
            <w:sz w:val="20"/>
          </w:rPr>
          <w:t>1</w:t>
        </w:r>
        <w:r w:rsidRPr="00894B12">
          <w:rPr>
            <w:rFonts w:ascii="Arial" w:hAnsi="Arial" w:cs="Arial"/>
            <w:b/>
            <w:bCs/>
            <w:sz w:val="20"/>
          </w:rPr>
          <w:fldChar w:fldCharType="end"/>
        </w:r>
        <w:r w:rsidRPr="00894B12">
          <w:rPr>
            <w:rFonts w:ascii="Arial" w:hAnsi="Arial" w:cs="Arial"/>
            <w:sz w:val="20"/>
          </w:rPr>
          <w:t xml:space="preserve"> of </w:t>
        </w:r>
        <w:r w:rsidRPr="00894B12">
          <w:rPr>
            <w:rFonts w:ascii="Arial" w:hAnsi="Arial" w:cs="Arial"/>
            <w:b/>
            <w:bCs/>
            <w:sz w:val="20"/>
          </w:rPr>
          <w:fldChar w:fldCharType="begin"/>
        </w:r>
        <w:r w:rsidRPr="00894B12">
          <w:rPr>
            <w:rFonts w:ascii="Arial" w:hAnsi="Arial" w:cs="Arial"/>
            <w:b/>
            <w:bCs/>
            <w:sz w:val="20"/>
          </w:rPr>
          <w:instrText xml:space="preserve"> NUMPAGES  </w:instrText>
        </w:r>
        <w:r w:rsidRPr="00894B12">
          <w:rPr>
            <w:rFonts w:ascii="Arial" w:hAnsi="Arial" w:cs="Arial"/>
            <w:b/>
            <w:bCs/>
            <w:sz w:val="20"/>
          </w:rPr>
          <w:fldChar w:fldCharType="separate"/>
        </w:r>
        <w:r w:rsidR="008032DC">
          <w:rPr>
            <w:rFonts w:ascii="Arial" w:hAnsi="Arial" w:cs="Arial"/>
            <w:b/>
            <w:bCs/>
            <w:noProof/>
            <w:sz w:val="20"/>
          </w:rPr>
          <w:t>10</w:t>
        </w:r>
        <w:r w:rsidRPr="00894B12">
          <w:rPr>
            <w:rFonts w:ascii="Arial" w:hAnsi="Arial" w:cs="Arial"/>
            <w:b/>
            <w:bCs/>
            <w:sz w:val="20"/>
          </w:rPr>
          <w:fldChar w:fldCharType="end"/>
        </w:r>
      </w:p>
      <w:p w14:paraId="567D92DF" w14:textId="77777777" w:rsidR="00FB7A6F" w:rsidRPr="00FD3DE3" w:rsidRDefault="00FC1E8F">
        <w:pPr>
          <w:pStyle w:val="Footer"/>
          <w:jc w:val="center"/>
          <w:rPr>
            <w:rFonts w:asciiTheme="minorHAnsi" w:hAnsiTheme="minorHAnsi"/>
            <w:sz w:val="20"/>
          </w:rPr>
        </w:pPr>
      </w:p>
    </w:sdtContent>
  </w:sdt>
  <w:p w14:paraId="2A784FC0" w14:textId="77777777" w:rsidR="00FB7A6F" w:rsidRPr="00FD3DE3" w:rsidRDefault="00FB7A6F">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FAC0" w14:textId="77777777" w:rsidR="00FC1E8F" w:rsidRDefault="00FC1E8F" w:rsidP="002C6D40">
      <w:r>
        <w:separator/>
      </w:r>
    </w:p>
  </w:footnote>
  <w:footnote w:type="continuationSeparator" w:id="0">
    <w:p w14:paraId="1F61942A" w14:textId="77777777" w:rsidR="00FC1E8F" w:rsidRDefault="00FC1E8F" w:rsidP="002C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53"/>
    <w:multiLevelType w:val="hybridMultilevel"/>
    <w:tmpl w:val="949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20DE"/>
    <w:multiLevelType w:val="multilevel"/>
    <w:tmpl w:val="C5141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4B25BE"/>
    <w:multiLevelType w:val="hybridMultilevel"/>
    <w:tmpl w:val="1D96631E"/>
    <w:lvl w:ilvl="0" w:tplc="F6E69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16A"/>
    <w:multiLevelType w:val="multilevel"/>
    <w:tmpl w:val="07FC9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DE0FEE"/>
    <w:multiLevelType w:val="hybridMultilevel"/>
    <w:tmpl w:val="A00A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C3C36"/>
    <w:multiLevelType w:val="hybridMultilevel"/>
    <w:tmpl w:val="5BB0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0374"/>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3E0E"/>
    <w:multiLevelType w:val="hybridMultilevel"/>
    <w:tmpl w:val="C21A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E3786"/>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D54C2"/>
    <w:multiLevelType w:val="hybridMultilevel"/>
    <w:tmpl w:val="C8A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D83"/>
    <w:multiLevelType w:val="hybridMultilevel"/>
    <w:tmpl w:val="AB1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26AF"/>
    <w:multiLevelType w:val="hybridMultilevel"/>
    <w:tmpl w:val="5E6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071F2"/>
    <w:multiLevelType w:val="hybridMultilevel"/>
    <w:tmpl w:val="5456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16310"/>
    <w:multiLevelType w:val="hybridMultilevel"/>
    <w:tmpl w:val="457E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41C3"/>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95FE9"/>
    <w:multiLevelType w:val="hybridMultilevel"/>
    <w:tmpl w:val="7E58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70122"/>
    <w:multiLevelType w:val="hybridMultilevel"/>
    <w:tmpl w:val="562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C0814"/>
    <w:multiLevelType w:val="hybridMultilevel"/>
    <w:tmpl w:val="228A8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3489E"/>
    <w:multiLevelType w:val="multilevel"/>
    <w:tmpl w:val="D81E94A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1F057A4"/>
    <w:multiLevelType w:val="hybridMultilevel"/>
    <w:tmpl w:val="CA34A8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E4C8D"/>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7464F"/>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85ABB"/>
    <w:multiLevelType w:val="multilevel"/>
    <w:tmpl w:val="8E5E29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35F1286"/>
    <w:multiLevelType w:val="hybridMultilevel"/>
    <w:tmpl w:val="B3E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E3BA6"/>
    <w:multiLevelType w:val="hybridMultilevel"/>
    <w:tmpl w:val="2856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578B4"/>
    <w:multiLevelType w:val="hybridMultilevel"/>
    <w:tmpl w:val="B160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679E3"/>
    <w:multiLevelType w:val="hybridMultilevel"/>
    <w:tmpl w:val="73A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85EF6"/>
    <w:multiLevelType w:val="hybridMultilevel"/>
    <w:tmpl w:val="C8609A6E"/>
    <w:lvl w:ilvl="0" w:tplc="EAE27714">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Symbo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Symbol"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77EA2E37"/>
    <w:multiLevelType w:val="hybridMultilevel"/>
    <w:tmpl w:val="87F68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220BB"/>
    <w:multiLevelType w:val="hybridMultilevel"/>
    <w:tmpl w:val="6396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D4D2A"/>
    <w:multiLevelType w:val="hybridMultilevel"/>
    <w:tmpl w:val="F66E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19"/>
  </w:num>
  <w:num w:numId="4">
    <w:abstractNumId w:val="18"/>
  </w:num>
  <w:num w:numId="5">
    <w:abstractNumId w:val="27"/>
  </w:num>
  <w:num w:numId="6">
    <w:abstractNumId w:val="22"/>
  </w:num>
  <w:num w:numId="7">
    <w:abstractNumId w:val="29"/>
  </w:num>
  <w:num w:numId="8">
    <w:abstractNumId w:val="1"/>
  </w:num>
  <w:num w:numId="9">
    <w:abstractNumId w:val="14"/>
  </w:num>
  <w:num w:numId="10">
    <w:abstractNumId w:val="8"/>
  </w:num>
  <w:num w:numId="11">
    <w:abstractNumId w:val="21"/>
  </w:num>
  <w:num w:numId="12">
    <w:abstractNumId w:val="6"/>
  </w:num>
  <w:num w:numId="13">
    <w:abstractNumId w:val="20"/>
  </w:num>
  <w:num w:numId="14">
    <w:abstractNumId w:val="3"/>
  </w:num>
  <w:num w:numId="15">
    <w:abstractNumId w:val="2"/>
  </w:num>
  <w:num w:numId="16">
    <w:abstractNumId w:val="16"/>
  </w:num>
  <w:num w:numId="17">
    <w:abstractNumId w:val="5"/>
  </w:num>
  <w:num w:numId="18">
    <w:abstractNumId w:val="4"/>
  </w:num>
  <w:num w:numId="19">
    <w:abstractNumId w:val="24"/>
  </w:num>
  <w:num w:numId="20">
    <w:abstractNumId w:val="11"/>
  </w:num>
  <w:num w:numId="21">
    <w:abstractNumId w:val="15"/>
  </w:num>
  <w:num w:numId="22">
    <w:abstractNumId w:val="10"/>
  </w:num>
  <w:num w:numId="23">
    <w:abstractNumId w:val="7"/>
  </w:num>
  <w:num w:numId="24">
    <w:abstractNumId w:val="13"/>
  </w:num>
  <w:num w:numId="25">
    <w:abstractNumId w:val="30"/>
  </w:num>
  <w:num w:numId="26">
    <w:abstractNumId w:val="0"/>
  </w:num>
  <w:num w:numId="27">
    <w:abstractNumId w:val="17"/>
  </w:num>
  <w:num w:numId="28">
    <w:abstractNumId w:val="9"/>
  </w:num>
  <w:num w:numId="29">
    <w:abstractNumId w:val="23"/>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5"/>
    <w:rsid w:val="00001EAC"/>
    <w:rsid w:val="000047EF"/>
    <w:rsid w:val="0000521D"/>
    <w:rsid w:val="00007786"/>
    <w:rsid w:val="00020F3F"/>
    <w:rsid w:val="00027ECE"/>
    <w:rsid w:val="00036C1F"/>
    <w:rsid w:val="00041392"/>
    <w:rsid w:val="0004523B"/>
    <w:rsid w:val="00051B47"/>
    <w:rsid w:val="00057D70"/>
    <w:rsid w:val="00065444"/>
    <w:rsid w:val="00082C18"/>
    <w:rsid w:val="0008789C"/>
    <w:rsid w:val="000942FA"/>
    <w:rsid w:val="000F04A9"/>
    <w:rsid w:val="000F3F69"/>
    <w:rsid w:val="000F6F32"/>
    <w:rsid w:val="000F77E6"/>
    <w:rsid w:val="00105047"/>
    <w:rsid w:val="0012170F"/>
    <w:rsid w:val="00137671"/>
    <w:rsid w:val="00147048"/>
    <w:rsid w:val="00147C11"/>
    <w:rsid w:val="00152059"/>
    <w:rsid w:val="00187E8C"/>
    <w:rsid w:val="001924FE"/>
    <w:rsid w:val="001A5909"/>
    <w:rsid w:val="001A608E"/>
    <w:rsid w:val="001B4B4B"/>
    <w:rsid w:val="001B7DEE"/>
    <w:rsid w:val="001C0939"/>
    <w:rsid w:val="001C5D7E"/>
    <w:rsid w:val="001D1561"/>
    <w:rsid w:val="001D2481"/>
    <w:rsid w:val="001D4007"/>
    <w:rsid w:val="001E0DFA"/>
    <w:rsid w:val="001E17FE"/>
    <w:rsid w:val="001E4FD8"/>
    <w:rsid w:val="001E5086"/>
    <w:rsid w:val="001E588C"/>
    <w:rsid w:val="001F414E"/>
    <w:rsid w:val="001F54C8"/>
    <w:rsid w:val="001F76C5"/>
    <w:rsid w:val="00205813"/>
    <w:rsid w:val="0020592B"/>
    <w:rsid w:val="00206ECF"/>
    <w:rsid w:val="00207792"/>
    <w:rsid w:val="002124E4"/>
    <w:rsid w:val="0022204F"/>
    <w:rsid w:val="00222831"/>
    <w:rsid w:val="00222A92"/>
    <w:rsid w:val="00230991"/>
    <w:rsid w:val="00231FED"/>
    <w:rsid w:val="0023743A"/>
    <w:rsid w:val="00243A33"/>
    <w:rsid w:val="0024558C"/>
    <w:rsid w:val="00255A07"/>
    <w:rsid w:val="00261658"/>
    <w:rsid w:val="002649D1"/>
    <w:rsid w:val="0026733D"/>
    <w:rsid w:val="0027455B"/>
    <w:rsid w:val="002808B6"/>
    <w:rsid w:val="002923F6"/>
    <w:rsid w:val="00293C54"/>
    <w:rsid w:val="00293E82"/>
    <w:rsid w:val="002A027F"/>
    <w:rsid w:val="002A29F8"/>
    <w:rsid w:val="002A3FBA"/>
    <w:rsid w:val="002A7D9B"/>
    <w:rsid w:val="002B2F25"/>
    <w:rsid w:val="002C6D40"/>
    <w:rsid w:val="002D7044"/>
    <w:rsid w:val="002E4118"/>
    <w:rsid w:val="002E7695"/>
    <w:rsid w:val="002F2B54"/>
    <w:rsid w:val="002F7EDA"/>
    <w:rsid w:val="00300C1C"/>
    <w:rsid w:val="003140BF"/>
    <w:rsid w:val="0032246E"/>
    <w:rsid w:val="00325E39"/>
    <w:rsid w:val="00327928"/>
    <w:rsid w:val="00330E58"/>
    <w:rsid w:val="00334F43"/>
    <w:rsid w:val="0034086A"/>
    <w:rsid w:val="00360E2C"/>
    <w:rsid w:val="00362F17"/>
    <w:rsid w:val="00362FFE"/>
    <w:rsid w:val="003650C8"/>
    <w:rsid w:val="00373010"/>
    <w:rsid w:val="00395AB6"/>
    <w:rsid w:val="003A64DE"/>
    <w:rsid w:val="003A7A85"/>
    <w:rsid w:val="003B015D"/>
    <w:rsid w:val="003B17B6"/>
    <w:rsid w:val="003B2346"/>
    <w:rsid w:val="003B4671"/>
    <w:rsid w:val="003B4A93"/>
    <w:rsid w:val="003C594E"/>
    <w:rsid w:val="003C6315"/>
    <w:rsid w:val="003C78FE"/>
    <w:rsid w:val="003D092A"/>
    <w:rsid w:val="003D0C86"/>
    <w:rsid w:val="004042C9"/>
    <w:rsid w:val="00404BBE"/>
    <w:rsid w:val="00407F00"/>
    <w:rsid w:val="00414365"/>
    <w:rsid w:val="00420DDA"/>
    <w:rsid w:val="00422A12"/>
    <w:rsid w:val="00424A4D"/>
    <w:rsid w:val="0043102C"/>
    <w:rsid w:val="0043133E"/>
    <w:rsid w:val="00444671"/>
    <w:rsid w:val="004578C4"/>
    <w:rsid w:val="004657B5"/>
    <w:rsid w:val="00470332"/>
    <w:rsid w:val="0047222D"/>
    <w:rsid w:val="0047489B"/>
    <w:rsid w:val="00475679"/>
    <w:rsid w:val="004921DD"/>
    <w:rsid w:val="00492A95"/>
    <w:rsid w:val="004A4505"/>
    <w:rsid w:val="004A586B"/>
    <w:rsid w:val="004A73F5"/>
    <w:rsid w:val="004B1D09"/>
    <w:rsid w:val="004C1E05"/>
    <w:rsid w:val="004D5C01"/>
    <w:rsid w:val="004D6C47"/>
    <w:rsid w:val="004E04F7"/>
    <w:rsid w:val="004E5557"/>
    <w:rsid w:val="004E607B"/>
    <w:rsid w:val="004F4A8C"/>
    <w:rsid w:val="00505AEE"/>
    <w:rsid w:val="00513F31"/>
    <w:rsid w:val="005204CC"/>
    <w:rsid w:val="0053397B"/>
    <w:rsid w:val="005361C5"/>
    <w:rsid w:val="005472E3"/>
    <w:rsid w:val="00547762"/>
    <w:rsid w:val="00547FCF"/>
    <w:rsid w:val="0055185C"/>
    <w:rsid w:val="00555AB5"/>
    <w:rsid w:val="00555B4C"/>
    <w:rsid w:val="00561D52"/>
    <w:rsid w:val="00574D33"/>
    <w:rsid w:val="00582CF2"/>
    <w:rsid w:val="00582F73"/>
    <w:rsid w:val="00585E2D"/>
    <w:rsid w:val="00597524"/>
    <w:rsid w:val="005A0835"/>
    <w:rsid w:val="005A12E5"/>
    <w:rsid w:val="005B64CC"/>
    <w:rsid w:val="005C0D27"/>
    <w:rsid w:val="005C6076"/>
    <w:rsid w:val="005D285F"/>
    <w:rsid w:val="005D5777"/>
    <w:rsid w:val="005D71CB"/>
    <w:rsid w:val="005E076A"/>
    <w:rsid w:val="005F5FAD"/>
    <w:rsid w:val="005F7C39"/>
    <w:rsid w:val="00600F3F"/>
    <w:rsid w:val="00604071"/>
    <w:rsid w:val="006045CC"/>
    <w:rsid w:val="006048AB"/>
    <w:rsid w:val="00604C29"/>
    <w:rsid w:val="0060703D"/>
    <w:rsid w:val="00633FCE"/>
    <w:rsid w:val="00636E76"/>
    <w:rsid w:val="0064142F"/>
    <w:rsid w:val="00641F2E"/>
    <w:rsid w:val="00641F92"/>
    <w:rsid w:val="006439E5"/>
    <w:rsid w:val="00645118"/>
    <w:rsid w:val="00645B14"/>
    <w:rsid w:val="00646425"/>
    <w:rsid w:val="0064683A"/>
    <w:rsid w:val="00657074"/>
    <w:rsid w:val="00660C66"/>
    <w:rsid w:val="00666245"/>
    <w:rsid w:val="00666DCE"/>
    <w:rsid w:val="006731DA"/>
    <w:rsid w:val="0067515A"/>
    <w:rsid w:val="006864E3"/>
    <w:rsid w:val="00687BB8"/>
    <w:rsid w:val="006932EB"/>
    <w:rsid w:val="006B0AD7"/>
    <w:rsid w:val="006C778F"/>
    <w:rsid w:val="006D3C2A"/>
    <w:rsid w:val="006E3EE1"/>
    <w:rsid w:val="006E742A"/>
    <w:rsid w:val="006F1328"/>
    <w:rsid w:val="006F6146"/>
    <w:rsid w:val="0070079C"/>
    <w:rsid w:val="0070318F"/>
    <w:rsid w:val="007107F4"/>
    <w:rsid w:val="00727604"/>
    <w:rsid w:val="00730906"/>
    <w:rsid w:val="0073147A"/>
    <w:rsid w:val="00745D28"/>
    <w:rsid w:val="00747224"/>
    <w:rsid w:val="00747362"/>
    <w:rsid w:val="0076413B"/>
    <w:rsid w:val="00765958"/>
    <w:rsid w:val="00772334"/>
    <w:rsid w:val="00783A11"/>
    <w:rsid w:val="007878EF"/>
    <w:rsid w:val="0079123F"/>
    <w:rsid w:val="007924F0"/>
    <w:rsid w:val="00795BCC"/>
    <w:rsid w:val="007A06B7"/>
    <w:rsid w:val="007B3C1F"/>
    <w:rsid w:val="007B49C7"/>
    <w:rsid w:val="007C31A3"/>
    <w:rsid w:val="007C52E5"/>
    <w:rsid w:val="007D38A8"/>
    <w:rsid w:val="007D396E"/>
    <w:rsid w:val="007D5617"/>
    <w:rsid w:val="007E0D58"/>
    <w:rsid w:val="007E2628"/>
    <w:rsid w:val="007E3B86"/>
    <w:rsid w:val="007E505F"/>
    <w:rsid w:val="007F19A2"/>
    <w:rsid w:val="008032DC"/>
    <w:rsid w:val="00803AD9"/>
    <w:rsid w:val="00806BFF"/>
    <w:rsid w:val="008164CD"/>
    <w:rsid w:val="008214ED"/>
    <w:rsid w:val="00830480"/>
    <w:rsid w:val="00841D52"/>
    <w:rsid w:val="0085152B"/>
    <w:rsid w:val="0085264F"/>
    <w:rsid w:val="00854F1E"/>
    <w:rsid w:val="008559EC"/>
    <w:rsid w:val="008604B4"/>
    <w:rsid w:val="0087283B"/>
    <w:rsid w:val="00876BFE"/>
    <w:rsid w:val="00877C33"/>
    <w:rsid w:val="00880478"/>
    <w:rsid w:val="00886E69"/>
    <w:rsid w:val="00887EC0"/>
    <w:rsid w:val="008917D3"/>
    <w:rsid w:val="00894AAF"/>
    <w:rsid w:val="00895487"/>
    <w:rsid w:val="008968EB"/>
    <w:rsid w:val="0089779D"/>
    <w:rsid w:val="008A4494"/>
    <w:rsid w:val="008A4B10"/>
    <w:rsid w:val="008A6CCD"/>
    <w:rsid w:val="008B0D15"/>
    <w:rsid w:val="008C0294"/>
    <w:rsid w:val="008C6398"/>
    <w:rsid w:val="008D0121"/>
    <w:rsid w:val="008F1FA3"/>
    <w:rsid w:val="008F6025"/>
    <w:rsid w:val="00917F6D"/>
    <w:rsid w:val="00921058"/>
    <w:rsid w:val="00922A73"/>
    <w:rsid w:val="009236D5"/>
    <w:rsid w:val="00930043"/>
    <w:rsid w:val="009364C9"/>
    <w:rsid w:val="00942515"/>
    <w:rsid w:val="009470F1"/>
    <w:rsid w:val="00947F05"/>
    <w:rsid w:val="00954B2F"/>
    <w:rsid w:val="00954C92"/>
    <w:rsid w:val="00955DB1"/>
    <w:rsid w:val="009577BA"/>
    <w:rsid w:val="00961E0F"/>
    <w:rsid w:val="00961FA3"/>
    <w:rsid w:val="00962917"/>
    <w:rsid w:val="00964A9A"/>
    <w:rsid w:val="00964EC1"/>
    <w:rsid w:val="00965BA5"/>
    <w:rsid w:val="00966E4F"/>
    <w:rsid w:val="00974803"/>
    <w:rsid w:val="00974EF1"/>
    <w:rsid w:val="00975104"/>
    <w:rsid w:val="00976C21"/>
    <w:rsid w:val="0098192F"/>
    <w:rsid w:val="00984A0F"/>
    <w:rsid w:val="00991A29"/>
    <w:rsid w:val="0099479D"/>
    <w:rsid w:val="00994A4E"/>
    <w:rsid w:val="00997E18"/>
    <w:rsid w:val="009A1BC1"/>
    <w:rsid w:val="009B0110"/>
    <w:rsid w:val="009C0EC4"/>
    <w:rsid w:val="009C38A9"/>
    <w:rsid w:val="009D41C1"/>
    <w:rsid w:val="009D5E95"/>
    <w:rsid w:val="009E06B9"/>
    <w:rsid w:val="009F1526"/>
    <w:rsid w:val="00A07EA9"/>
    <w:rsid w:val="00A14477"/>
    <w:rsid w:val="00A204A7"/>
    <w:rsid w:val="00A2779B"/>
    <w:rsid w:val="00A305A5"/>
    <w:rsid w:val="00A40772"/>
    <w:rsid w:val="00A53568"/>
    <w:rsid w:val="00A8256A"/>
    <w:rsid w:val="00A8610A"/>
    <w:rsid w:val="00A905C9"/>
    <w:rsid w:val="00A90A66"/>
    <w:rsid w:val="00A94923"/>
    <w:rsid w:val="00AA50CB"/>
    <w:rsid w:val="00AA5216"/>
    <w:rsid w:val="00AA5677"/>
    <w:rsid w:val="00AB619C"/>
    <w:rsid w:val="00AC328A"/>
    <w:rsid w:val="00AC6E22"/>
    <w:rsid w:val="00AD434B"/>
    <w:rsid w:val="00AE77E2"/>
    <w:rsid w:val="00AF3FFF"/>
    <w:rsid w:val="00AF7F93"/>
    <w:rsid w:val="00B045AF"/>
    <w:rsid w:val="00B13007"/>
    <w:rsid w:val="00B13911"/>
    <w:rsid w:val="00B169EE"/>
    <w:rsid w:val="00B22156"/>
    <w:rsid w:val="00B25161"/>
    <w:rsid w:val="00B3512F"/>
    <w:rsid w:val="00B35635"/>
    <w:rsid w:val="00B40847"/>
    <w:rsid w:val="00B410DD"/>
    <w:rsid w:val="00B455EE"/>
    <w:rsid w:val="00B50351"/>
    <w:rsid w:val="00B56F26"/>
    <w:rsid w:val="00B7754B"/>
    <w:rsid w:val="00B83C25"/>
    <w:rsid w:val="00B87C94"/>
    <w:rsid w:val="00B942A5"/>
    <w:rsid w:val="00B9587A"/>
    <w:rsid w:val="00B97FB1"/>
    <w:rsid w:val="00BB6190"/>
    <w:rsid w:val="00BC6742"/>
    <w:rsid w:val="00BD2533"/>
    <w:rsid w:val="00BD3139"/>
    <w:rsid w:val="00BD47B4"/>
    <w:rsid w:val="00BE393E"/>
    <w:rsid w:val="00BE520B"/>
    <w:rsid w:val="00BE5B45"/>
    <w:rsid w:val="00BE7CA8"/>
    <w:rsid w:val="00BF0C31"/>
    <w:rsid w:val="00BF670B"/>
    <w:rsid w:val="00C043E5"/>
    <w:rsid w:val="00C14029"/>
    <w:rsid w:val="00C143AE"/>
    <w:rsid w:val="00C15285"/>
    <w:rsid w:val="00C2028A"/>
    <w:rsid w:val="00C3772A"/>
    <w:rsid w:val="00C402D3"/>
    <w:rsid w:val="00C416EA"/>
    <w:rsid w:val="00C41714"/>
    <w:rsid w:val="00C55C59"/>
    <w:rsid w:val="00C56D5A"/>
    <w:rsid w:val="00C72A21"/>
    <w:rsid w:val="00C95160"/>
    <w:rsid w:val="00C95E7D"/>
    <w:rsid w:val="00C9776E"/>
    <w:rsid w:val="00CA6A2E"/>
    <w:rsid w:val="00CB3C75"/>
    <w:rsid w:val="00CB4CAE"/>
    <w:rsid w:val="00CB7B14"/>
    <w:rsid w:val="00CD0841"/>
    <w:rsid w:val="00CD2110"/>
    <w:rsid w:val="00CD51E2"/>
    <w:rsid w:val="00CE3EF8"/>
    <w:rsid w:val="00CE5844"/>
    <w:rsid w:val="00CF36F1"/>
    <w:rsid w:val="00CF3B79"/>
    <w:rsid w:val="00CF6E5F"/>
    <w:rsid w:val="00D036B9"/>
    <w:rsid w:val="00D067D6"/>
    <w:rsid w:val="00D27782"/>
    <w:rsid w:val="00D3131A"/>
    <w:rsid w:val="00D3183C"/>
    <w:rsid w:val="00D41DB8"/>
    <w:rsid w:val="00D4334C"/>
    <w:rsid w:val="00D450BE"/>
    <w:rsid w:val="00D55B56"/>
    <w:rsid w:val="00D56079"/>
    <w:rsid w:val="00D566C9"/>
    <w:rsid w:val="00D72ACA"/>
    <w:rsid w:val="00D76408"/>
    <w:rsid w:val="00D81A9C"/>
    <w:rsid w:val="00D82FC8"/>
    <w:rsid w:val="00D84B4B"/>
    <w:rsid w:val="00D864D2"/>
    <w:rsid w:val="00D91133"/>
    <w:rsid w:val="00DA11D4"/>
    <w:rsid w:val="00DA1C23"/>
    <w:rsid w:val="00DA3B0C"/>
    <w:rsid w:val="00DA7BED"/>
    <w:rsid w:val="00DB5E97"/>
    <w:rsid w:val="00DC1712"/>
    <w:rsid w:val="00DC32BB"/>
    <w:rsid w:val="00DC5390"/>
    <w:rsid w:val="00DC56B4"/>
    <w:rsid w:val="00DD4A1E"/>
    <w:rsid w:val="00DD7A6D"/>
    <w:rsid w:val="00DE4DB9"/>
    <w:rsid w:val="00DE5F55"/>
    <w:rsid w:val="00DF0031"/>
    <w:rsid w:val="00DF6133"/>
    <w:rsid w:val="00E006F5"/>
    <w:rsid w:val="00E00C83"/>
    <w:rsid w:val="00E06B2E"/>
    <w:rsid w:val="00E147DD"/>
    <w:rsid w:val="00E2367B"/>
    <w:rsid w:val="00E24B2E"/>
    <w:rsid w:val="00E449F6"/>
    <w:rsid w:val="00E51446"/>
    <w:rsid w:val="00E514A0"/>
    <w:rsid w:val="00E56B11"/>
    <w:rsid w:val="00E57D64"/>
    <w:rsid w:val="00E655EA"/>
    <w:rsid w:val="00E70561"/>
    <w:rsid w:val="00E7263C"/>
    <w:rsid w:val="00E80233"/>
    <w:rsid w:val="00E805B6"/>
    <w:rsid w:val="00E843B2"/>
    <w:rsid w:val="00E920E3"/>
    <w:rsid w:val="00E95C66"/>
    <w:rsid w:val="00EA0C32"/>
    <w:rsid w:val="00EA1E6F"/>
    <w:rsid w:val="00EA74CF"/>
    <w:rsid w:val="00EB3754"/>
    <w:rsid w:val="00EC5E7B"/>
    <w:rsid w:val="00ED4FBE"/>
    <w:rsid w:val="00EE2ABB"/>
    <w:rsid w:val="00EE4ED4"/>
    <w:rsid w:val="00EE76D2"/>
    <w:rsid w:val="00EE7FE3"/>
    <w:rsid w:val="00EF7A92"/>
    <w:rsid w:val="00F01DEE"/>
    <w:rsid w:val="00F027CA"/>
    <w:rsid w:val="00F04492"/>
    <w:rsid w:val="00F0477B"/>
    <w:rsid w:val="00F10305"/>
    <w:rsid w:val="00F10EFE"/>
    <w:rsid w:val="00F178A8"/>
    <w:rsid w:val="00F215A3"/>
    <w:rsid w:val="00F21700"/>
    <w:rsid w:val="00F23ED0"/>
    <w:rsid w:val="00F24FDB"/>
    <w:rsid w:val="00F30663"/>
    <w:rsid w:val="00F37698"/>
    <w:rsid w:val="00F4785E"/>
    <w:rsid w:val="00F53B17"/>
    <w:rsid w:val="00F558B0"/>
    <w:rsid w:val="00F56018"/>
    <w:rsid w:val="00F5611C"/>
    <w:rsid w:val="00F56FEC"/>
    <w:rsid w:val="00F63CC4"/>
    <w:rsid w:val="00F646B9"/>
    <w:rsid w:val="00F70DCD"/>
    <w:rsid w:val="00F84B0F"/>
    <w:rsid w:val="00FA0851"/>
    <w:rsid w:val="00FB603E"/>
    <w:rsid w:val="00FB677A"/>
    <w:rsid w:val="00FB6CEF"/>
    <w:rsid w:val="00FB7A6F"/>
    <w:rsid w:val="00FC1E8F"/>
    <w:rsid w:val="00FC790D"/>
    <w:rsid w:val="00FD3DE3"/>
    <w:rsid w:val="00FE2561"/>
    <w:rsid w:val="00FE4435"/>
    <w:rsid w:val="00FF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D2CC9"/>
  <w15:docId w15:val="{2482AE99-FFD2-4838-A6AD-17BAB190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8A"/>
    <w:rPr>
      <w:sz w:val="24"/>
      <w:szCs w:val="24"/>
      <w:lang w:bidi="ar-SA"/>
    </w:rPr>
  </w:style>
  <w:style w:type="paragraph" w:styleId="Heading1">
    <w:name w:val="heading 1"/>
    <w:basedOn w:val="Normal"/>
    <w:next w:val="Normal"/>
    <w:link w:val="Heading1Char"/>
    <w:qFormat/>
    <w:rsid w:val="000311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11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11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118A"/>
    <w:pPr>
      <w:tabs>
        <w:tab w:val="right" w:leader="dot" w:pos="9350"/>
      </w:tabs>
    </w:pPr>
    <w:rPr>
      <w:smallCaps/>
      <w:noProof/>
      <w:sz w:val="28"/>
    </w:rPr>
  </w:style>
  <w:style w:type="character" w:customStyle="1" w:styleId="Heading1Char">
    <w:name w:val="Heading 1 Char"/>
    <w:basedOn w:val="DefaultParagraphFont"/>
    <w:link w:val="Heading1"/>
    <w:rsid w:val="0003118A"/>
    <w:rPr>
      <w:rFonts w:ascii="Arial" w:hAnsi="Arial" w:cs="Arial"/>
      <w:b/>
      <w:bCs/>
      <w:kern w:val="32"/>
      <w:sz w:val="32"/>
      <w:szCs w:val="32"/>
    </w:rPr>
  </w:style>
  <w:style w:type="character" w:customStyle="1" w:styleId="Heading2Char">
    <w:name w:val="Heading 2 Char"/>
    <w:basedOn w:val="DefaultParagraphFont"/>
    <w:link w:val="Heading2"/>
    <w:rsid w:val="0003118A"/>
    <w:rPr>
      <w:rFonts w:ascii="Arial" w:hAnsi="Arial" w:cs="Arial"/>
      <w:b/>
      <w:bCs/>
      <w:i/>
      <w:iCs/>
      <w:sz w:val="28"/>
      <w:szCs w:val="28"/>
    </w:rPr>
  </w:style>
  <w:style w:type="character" w:customStyle="1" w:styleId="Heading3Char">
    <w:name w:val="Heading 3 Char"/>
    <w:basedOn w:val="DefaultParagraphFont"/>
    <w:link w:val="Heading3"/>
    <w:rsid w:val="0003118A"/>
    <w:rPr>
      <w:rFonts w:ascii="Arial" w:hAnsi="Arial" w:cs="Arial"/>
      <w:b/>
      <w:bCs/>
      <w:sz w:val="26"/>
      <w:szCs w:val="26"/>
    </w:rPr>
  </w:style>
  <w:style w:type="paragraph" w:styleId="Title">
    <w:name w:val="Title"/>
    <w:basedOn w:val="Normal"/>
    <w:link w:val="TitleChar"/>
    <w:qFormat/>
    <w:rsid w:val="0003118A"/>
    <w:pPr>
      <w:jc w:val="center"/>
    </w:pPr>
    <w:rPr>
      <w:b/>
      <w:szCs w:val="20"/>
    </w:rPr>
  </w:style>
  <w:style w:type="character" w:customStyle="1" w:styleId="TitleChar">
    <w:name w:val="Title Char"/>
    <w:basedOn w:val="DefaultParagraphFont"/>
    <w:link w:val="Title"/>
    <w:rsid w:val="0003118A"/>
    <w:rPr>
      <w:b/>
      <w:sz w:val="24"/>
    </w:rPr>
  </w:style>
  <w:style w:type="paragraph" w:customStyle="1" w:styleId="ColorfulList-Accent11">
    <w:name w:val="Colorful List - Accent 11"/>
    <w:basedOn w:val="Normal"/>
    <w:uiPriority w:val="34"/>
    <w:qFormat/>
    <w:rsid w:val="0003118A"/>
    <w:pPr>
      <w:ind w:left="720"/>
    </w:pPr>
  </w:style>
  <w:style w:type="table" w:styleId="TableGrid">
    <w:name w:val="Table Grid"/>
    <w:basedOn w:val="TableNormal"/>
    <w:uiPriority w:val="59"/>
    <w:rsid w:val="00B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9B1"/>
    <w:rPr>
      <w:rFonts w:ascii="Tahoma" w:hAnsi="Tahoma" w:cs="Tahoma"/>
      <w:sz w:val="16"/>
      <w:szCs w:val="16"/>
    </w:rPr>
  </w:style>
  <w:style w:type="character" w:customStyle="1" w:styleId="BalloonTextChar">
    <w:name w:val="Balloon Text Char"/>
    <w:basedOn w:val="DefaultParagraphFont"/>
    <w:link w:val="BalloonText"/>
    <w:uiPriority w:val="99"/>
    <w:semiHidden/>
    <w:rsid w:val="00A169B1"/>
    <w:rPr>
      <w:rFonts w:ascii="Tahoma" w:hAnsi="Tahoma" w:cs="Tahoma"/>
      <w:sz w:val="16"/>
      <w:szCs w:val="16"/>
    </w:rPr>
  </w:style>
  <w:style w:type="character" w:styleId="CommentReference">
    <w:name w:val="annotation reference"/>
    <w:basedOn w:val="DefaultParagraphFont"/>
    <w:uiPriority w:val="99"/>
    <w:semiHidden/>
    <w:unhideWhenUsed/>
    <w:rsid w:val="00A95824"/>
    <w:rPr>
      <w:sz w:val="16"/>
      <w:szCs w:val="16"/>
    </w:rPr>
  </w:style>
  <w:style w:type="paragraph" w:styleId="CommentText">
    <w:name w:val="annotation text"/>
    <w:basedOn w:val="Normal"/>
    <w:link w:val="CommentTextChar"/>
    <w:uiPriority w:val="99"/>
    <w:semiHidden/>
    <w:unhideWhenUsed/>
    <w:rsid w:val="00A95824"/>
    <w:rPr>
      <w:sz w:val="20"/>
      <w:szCs w:val="20"/>
    </w:rPr>
  </w:style>
  <w:style w:type="character" w:customStyle="1" w:styleId="CommentTextChar">
    <w:name w:val="Comment Text Char"/>
    <w:basedOn w:val="DefaultParagraphFont"/>
    <w:link w:val="CommentText"/>
    <w:uiPriority w:val="99"/>
    <w:semiHidden/>
    <w:rsid w:val="00A95824"/>
  </w:style>
  <w:style w:type="paragraph" w:styleId="CommentSubject">
    <w:name w:val="annotation subject"/>
    <w:basedOn w:val="CommentText"/>
    <w:next w:val="CommentText"/>
    <w:link w:val="CommentSubjectChar"/>
    <w:uiPriority w:val="99"/>
    <w:semiHidden/>
    <w:unhideWhenUsed/>
    <w:rsid w:val="00A95824"/>
    <w:rPr>
      <w:b/>
      <w:bCs/>
    </w:rPr>
  </w:style>
  <w:style w:type="character" w:customStyle="1" w:styleId="CommentSubjectChar">
    <w:name w:val="Comment Subject Char"/>
    <w:basedOn w:val="CommentTextChar"/>
    <w:link w:val="CommentSubject"/>
    <w:uiPriority w:val="99"/>
    <w:semiHidden/>
    <w:rsid w:val="00A95824"/>
    <w:rPr>
      <w:b/>
      <w:bCs/>
    </w:rPr>
  </w:style>
  <w:style w:type="paragraph" w:styleId="Header">
    <w:name w:val="header"/>
    <w:basedOn w:val="Normal"/>
    <w:link w:val="HeaderChar"/>
    <w:uiPriority w:val="99"/>
    <w:unhideWhenUsed/>
    <w:rsid w:val="002C6D40"/>
    <w:pPr>
      <w:tabs>
        <w:tab w:val="center" w:pos="4680"/>
        <w:tab w:val="right" w:pos="9360"/>
      </w:tabs>
    </w:pPr>
  </w:style>
  <w:style w:type="character" w:customStyle="1" w:styleId="HeaderChar">
    <w:name w:val="Header Char"/>
    <w:basedOn w:val="DefaultParagraphFont"/>
    <w:link w:val="Header"/>
    <w:uiPriority w:val="99"/>
    <w:rsid w:val="002C6D40"/>
    <w:rPr>
      <w:sz w:val="24"/>
      <w:szCs w:val="24"/>
      <w:lang w:bidi="ar-SA"/>
    </w:rPr>
  </w:style>
  <w:style w:type="paragraph" w:styleId="Footer">
    <w:name w:val="footer"/>
    <w:basedOn w:val="Normal"/>
    <w:link w:val="FooterChar"/>
    <w:uiPriority w:val="99"/>
    <w:unhideWhenUsed/>
    <w:rsid w:val="002C6D40"/>
    <w:pPr>
      <w:tabs>
        <w:tab w:val="center" w:pos="4680"/>
        <w:tab w:val="right" w:pos="9360"/>
      </w:tabs>
    </w:pPr>
  </w:style>
  <w:style w:type="character" w:customStyle="1" w:styleId="FooterChar">
    <w:name w:val="Footer Char"/>
    <w:basedOn w:val="DefaultParagraphFont"/>
    <w:link w:val="Footer"/>
    <w:uiPriority w:val="99"/>
    <w:rsid w:val="002C6D40"/>
    <w:rPr>
      <w:sz w:val="24"/>
      <w:szCs w:val="24"/>
      <w:lang w:bidi="ar-SA"/>
    </w:rPr>
  </w:style>
  <w:style w:type="paragraph" w:styleId="ListParagraph">
    <w:name w:val="List Paragraph"/>
    <w:basedOn w:val="Normal"/>
    <w:uiPriority w:val="34"/>
    <w:qFormat/>
    <w:rsid w:val="0024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6703">
      <w:bodyDiv w:val="1"/>
      <w:marLeft w:val="0"/>
      <w:marRight w:val="0"/>
      <w:marTop w:val="0"/>
      <w:marBottom w:val="0"/>
      <w:divBdr>
        <w:top w:val="none" w:sz="0" w:space="0" w:color="auto"/>
        <w:left w:val="none" w:sz="0" w:space="0" w:color="auto"/>
        <w:bottom w:val="none" w:sz="0" w:space="0" w:color="auto"/>
        <w:right w:val="none" w:sz="0" w:space="0" w:color="auto"/>
      </w:divBdr>
    </w:div>
    <w:div w:id="365715560">
      <w:bodyDiv w:val="1"/>
      <w:marLeft w:val="0"/>
      <w:marRight w:val="0"/>
      <w:marTop w:val="0"/>
      <w:marBottom w:val="0"/>
      <w:divBdr>
        <w:top w:val="none" w:sz="0" w:space="0" w:color="auto"/>
        <w:left w:val="none" w:sz="0" w:space="0" w:color="auto"/>
        <w:bottom w:val="none" w:sz="0" w:space="0" w:color="auto"/>
        <w:right w:val="none" w:sz="0" w:space="0" w:color="auto"/>
      </w:divBdr>
    </w:div>
    <w:div w:id="792795691">
      <w:bodyDiv w:val="1"/>
      <w:marLeft w:val="0"/>
      <w:marRight w:val="0"/>
      <w:marTop w:val="0"/>
      <w:marBottom w:val="0"/>
      <w:divBdr>
        <w:top w:val="none" w:sz="0" w:space="0" w:color="auto"/>
        <w:left w:val="none" w:sz="0" w:space="0" w:color="auto"/>
        <w:bottom w:val="none" w:sz="0" w:space="0" w:color="auto"/>
        <w:right w:val="none" w:sz="0" w:space="0" w:color="auto"/>
      </w:divBdr>
    </w:div>
    <w:div w:id="1033848774">
      <w:bodyDiv w:val="1"/>
      <w:marLeft w:val="0"/>
      <w:marRight w:val="0"/>
      <w:marTop w:val="0"/>
      <w:marBottom w:val="0"/>
      <w:divBdr>
        <w:top w:val="none" w:sz="0" w:space="0" w:color="auto"/>
        <w:left w:val="none" w:sz="0" w:space="0" w:color="auto"/>
        <w:bottom w:val="none" w:sz="0" w:space="0" w:color="auto"/>
        <w:right w:val="none" w:sz="0" w:space="0" w:color="auto"/>
      </w:divBdr>
    </w:div>
    <w:div w:id="1393651610">
      <w:bodyDiv w:val="1"/>
      <w:marLeft w:val="0"/>
      <w:marRight w:val="0"/>
      <w:marTop w:val="0"/>
      <w:marBottom w:val="0"/>
      <w:divBdr>
        <w:top w:val="none" w:sz="0" w:space="0" w:color="auto"/>
        <w:left w:val="none" w:sz="0" w:space="0" w:color="auto"/>
        <w:bottom w:val="none" w:sz="0" w:space="0" w:color="auto"/>
        <w:right w:val="none" w:sz="0" w:space="0" w:color="auto"/>
      </w:divBdr>
    </w:div>
    <w:div w:id="1439057916">
      <w:bodyDiv w:val="1"/>
      <w:marLeft w:val="0"/>
      <w:marRight w:val="0"/>
      <w:marTop w:val="0"/>
      <w:marBottom w:val="0"/>
      <w:divBdr>
        <w:top w:val="none" w:sz="0" w:space="0" w:color="auto"/>
        <w:left w:val="none" w:sz="0" w:space="0" w:color="auto"/>
        <w:bottom w:val="none" w:sz="0" w:space="0" w:color="auto"/>
        <w:right w:val="none" w:sz="0" w:space="0" w:color="auto"/>
      </w:divBdr>
    </w:div>
    <w:div w:id="1577126261">
      <w:bodyDiv w:val="1"/>
      <w:marLeft w:val="0"/>
      <w:marRight w:val="0"/>
      <w:marTop w:val="0"/>
      <w:marBottom w:val="0"/>
      <w:divBdr>
        <w:top w:val="none" w:sz="0" w:space="0" w:color="auto"/>
        <w:left w:val="none" w:sz="0" w:space="0" w:color="auto"/>
        <w:bottom w:val="none" w:sz="0" w:space="0" w:color="auto"/>
        <w:right w:val="none" w:sz="0" w:space="0" w:color="auto"/>
      </w:divBdr>
    </w:div>
    <w:div w:id="2082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9E0A-7D2D-46D4-B330-D3709FAB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grabbe</dc:creator>
  <cp:lastModifiedBy>Catey Laube</cp:lastModifiedBy>
  <cp:revision>3</cp:revision>
  <cp:lastPrinted>2014-10-14T13:04:00Z</cp:lastPrinted>
  <dcterms:created xsi:type="dcterms:W3CDTF">2018-06-18T12:38:00Z</dcterms:created>
  <dcterms:modified xsi:type="dcterms:W3CDTF">2018-06-18T12:44:00Z</dcterms:modified>
</cp:coreProperties>
</file>