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1A8DA" w14:textId="77777777" w:rsidR="005472E3" w:rsidRDefault="005472E3"/>
    <w:tbl>
      <w:tblPr>
        <w:tblW w:w="11160" w:type="dxa"/>
        <w:tblInd w:w="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5143"/>
        <w:gridCol w:w="540"/>
        <w:gridCol w:w="180"/>
        <w:gridCol w:w="540"/>
        <w:gridCol w:w="540"/>
        <w:gridCol w:w="630"/>
        <w:gridCol w:w="585"/>
        <w:gridCol w:w="3002"/>
      </w:tblGrid>
      <w:tr w:rsidR="005472E3" w14:paraId="1F681AA1" w14:textId="77777777" w:rsidTr="00BF670B">
        <w:trPr>
          <w:trHeight w:val="251"/>
        </w:trPr>
        <w:tc>
          <w:tcPr>
            <w:tcW w:w="11160" w:type="dxa"/>
            <w:gridSpan w:val="8"/>
            <w:shd w:val="clear" w:color="auto" w:fill="auto"/>
            <w:tcMar>
              <w:top w:w="0" w:type="dxa"/>
              <w:bottom w:w="0" w:type="dxa"/>
            </w:tcMar>
          </w:tcPr>
          <w:p w14:paraId="000583AD" w14:textId="6E9926C3" w:rsidR="00F24FDB" w:rsidRPr="0034086A" w:rsidRDefault="005472E3" w:rsidP="00F24FDB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4086A">
              <w:rPr>
                <w:rFonts w:asciiTheme="minorHAnsi" w:hAnsiTheme="minorHAnsi" w:cs="Arial"/>
                <w:b/>
                <w:sz w:val="28"/>
                <w:szCs w:val="28"/>
              </w:rPr>
              <w:t xml:space="preserve">Voluntary Medical Male Circumcision (VMMC)       </w:t>
            </w:r>
            <w:r w:rsidR="00F24FDB">
              <w:rPr>
                <w:rFonts w:asciiTheme="minorHAnsi" w:hAnsiTheme="minorHAnsi" w:cs="Arial"/>
                <w:b/>
                <w:sz w:val="28"/>
                <w:szCs w:val="28"/>
              </w:rPr>
              <w:t xml:space="preserve">          Continuous Quality Improvement (CQI)</w:t>
            </w:r>
          </w:p>
          <w:p w14:paraId="07E804A9" w14:textId="7D1CE810" w:rsidR="00F24FDB" w:rsidRDefault="00F24FDB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                  </w:t>
            </w:r>
          </w:p>
          <w:p w14:paraId="61076C4A" w14:textId="08050626" w:rsidR="005472E3" w:rsidRPr="0034086A" w:rsidRDefault="007E2628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Level 1</w:t>
            </w:r>
            <w:r w:rsidR="005472E3" w:rsidRPr="0034086A">
              <w:rPr>
                <w:rFonts w:asciiTheme="minorHAnsi" w:hAnsiTheme="minorHAnsi" w:cs="Arial"/>
                <w:b/>
                <w:sz w:val="28"/>
                <w:szCs w:val="28"/>
              </w:rPr>
              <w:t xml:space="preserve"> – S</w:t>
            </w:r>
            <w:r w:rsidR="00F24FDB">
              <w:rPr>
                <w:rFonts w:asciiTheme="minorHAnsi" w:hAnsiTheme="minorHAnsi" w:cs="Arial"/>
                <w:b/>
                <w:sz w:val="28"/>
                <w:szCs w:val="28"/>
              </w:rPr>
              <w:t>afety of Procedure</w:t>
            </w:r>
            <w:r w:rsidR="00D7150E">
              <w:rPr>
                <w:rFonts w:asciiTheme="minorHAnsi" w:hAnsiTheme="minorHAnsi" w:cs="Arial"/>
                <w:b/>
                <w:sz w:val="28"/>
                <w:szCs w:val="28"/>
              </w:rPr>
              <w:t xml:space="preserve"> – </w:t>
            </w:r>
            <w:r w:rsidR="00705443">
              <w:rPr>
                <w:rFonts w:asciiTheme="minorHAnsi" w:hAnsiTheme="minorHAnsi" w:cs="Arial"/>
                <w:b/>
                <w:sz w:val="28"/>
                <w:szCs w:val="28"/>
                <w:highlight w:val="yellow"/>
              </w:rPr>
              <w:t>DORSAL SLIT</w:t>
            </w:r>
            <w:r w:rsidR="00D7150E" w:rsidRPr="0095474E">
              <w:rPr>
                <w:rFonts w:asciiTheme="minorHAnsi" w:hAnsiTheme="minorHAnsi" w:cs="Arial"/>
                <w:b/>
                <w:sz w:val="28"/>
                <w:szCs w:val="28"/>
                <w:highlight w:val="yellow"/>
              </w:rPr>
              <w:t xml:space="preserve"> PROCEDURE</w:t>
            </w:r>
          </w:p>
          <w:p w14:paraId="40662BB9" w14:textId="3601ED48" w:rsidR="005472E3" w:rsidRPr="0034086A" w:rsidRDefault="005472E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14:paraId="2AA81C2B" w14:textId="77777777" w:rsidR="005472E3" w:rsidRPr="0034086A" w:rsidRDefault="005472E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14:paraId="0E4D6DCC" w14:textId="77777777" w:rsidR="005472E3" w:rsidRPr="0034086A" w:rsidRDefault="005472E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4086A">
              <w:rPr>
                <w:rFonts w:asciiTheme="minorHAnsi" w:hAnsiTheme="minorHAnsi" w:cs="Arial"/>
                <w:b/>
                <w:sz w:val="28"/>
                <w:szCs w:val="28"/>
              </w:rPr>
              <w:t>Site Name:________________</w:t>
            </w:r>
            <w:r w:rsidR="00CB7B14" w:rsidRPr="0034086A">
              <w:rPr>
                <w:rFonts w:asciiTheme="minorHAnsi" w:hAnsiTheme="minorHAnsi" w:cs="Arial"/>
                <w:b/>
                <w:sz w:val="28"/>
                <w:szCs w:val="28"/>
              </w:rPr>
              <w:t xml:space="preserve">___ </w:t>
            </w:r>
            <w:r w:rsidRPr="0034086A">
              <w:rPr>
                <w:rFonts w:asciiTheme="minorHAnsi" w:hAnsiTheme="minorHAnsi" w:cs="Arial"/>
                <w:b/>
                <w:sz w:val="28"/>
                <w:szCs w:val="28"/>
              </w:rPr>
              <w:t>Review</w:t>
            </w:r>
            <w:r w:rsidR="00CB7B14" w:rsidRPr="0034086A">
              <w:rPr>
                <w:rFonts w:asciiTheme="minorHAnsi" w:hAnsiTheme="minorHAnsi" w:cs="Arial"/>
                <w:b/>
                <w:sz w:val="28"/>
                <w:szCs w:val="28"/>
              </w:rPr>
              <w:t>er’s Name:________________  Date:_____________</w:t>
            </w:r>
            <w:r w:rsidRPr="0034086A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</w:p>
          <w:p w14:paraId="35660F5E" w14:textId="77777777" w:rsidR="005472E3" w:rsidRDefault="005472E3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  <w:p w14:paraId="4B79EC39" w14:textId="77777777" w:rsidR="004921DD" w:rsidRPr="0034086A" w:rsidRDefault="004921DD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422A12" w:rsidRPr="00137671" w14:paraId="5BC6F286" w14:textId="77777777" w:rsidTr="00E70561">
        <w:trPr>
          <w:trHeight w:val="629"/>
        </w:trPr>
        <w:tc>
          <w:tcPr>
            <w:tcW w:w="11160" w:type="dxa"/>
            <w:gridSpan w:val="8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3BBCF9C6" w14:textId="02F8C52B" w:rsidR="00E70561" w:rsidRPr="00E70561" w:rsidRDefault="00D7150E" w:rsidP="00BD313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Male Circumcision Procedure</w:t>
            </w:r>
          </w:p>
        </w:tc>
      </w:tr>
      <w:tr w:rsidR="00422A12" w:rsidRPr="00137671" w14:paraId="5BEC6293" w14:textId="77777777" w:rsidTr="00BD3139">
        <w:trPr>
          <w:trHeight w:val="563"/>
        </w:trPr>
        <w:tc>
          <w:tcPr>
            <w:tcW w:w="11160" w:type="dxa"/>
            <w:gridSpan w:val="8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083252F1" w14:textId="77777777" w:rsidR="004921DD" w:rsidRDefault="004921DD" w:rsidP="00BD3139">
            <w:pPr>
              <w:rPr>
                <w:rFonts w:asciiTheme="minorHAnsi" w:hAnsiTheme="minorHAnsi"/>
                <w:sz w:val="22"/>
                <w:szCs w:val="28"/>
              </w:rPr>
            </w:pPr>
          </w:p>
          <w:p w14:paraId="5D93AB58" w14:textId="68323050" w:rsidR="00F24FDB" w:rsidRPr="00FB603E" w:rsidRDefault="00F24FDB" w:rsidP="00BD3139">
            <w:pPr>
              <w:rPr>
                <w:rFonts w:asciiTheme="minorHAnsi" w:hAnsiTheme="minorHAnsi"/>
                <w:sz w:val="22"/>
                <w:szCs w:val="28"/>
              </w:rPr>
            </w:pPr>
            <w:r w:rsidRPr="00FB603E">
              <w:rPr>
                <w:rFonts w:asciiTheme="minorHAnsi" w:hAnsiTheme="minorHAnsi"/>
                <w:sz w:val="22"/>
                <w:szCs w:val="28"/>
              </w:rPr>
              <w:t>This section assesses standards to ensure:</w:t>
            </w:r>
          </w:p>
          <w:p w14:paraId="40C5EE5D" w14:textId="01021DDE" w:rsidR="00F24FDB" w:rsidRDefault="00D7150E" w:rsidP="00D7150E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8"/>
              </w:rPr>
            </w:pPr>
            <w:r w:rsidRPr="00D7150E">
              <w:rPr>
                <w:rFonts w:asciiTheme="minorHAnsi" w:hAnsiTheme="minorHAnsi"/>
                <w:sz w:val="22"/>
                <w:szCs w:val="28"/>
              </w:rPr>
              <w:t xml:space="preserve">The procedure room is suitable for male circumcision by </w:t>
            </w:r>
            <w:r w:rsidR="00E87AA4">
              <w:rPr>
                <w:rFonts w:asciiTheme="minorHAnsi" w:hAnsiTheme="minorHAnsi"/>
                <w:sz w:val="22"/>
                <w:szCs w:val="28"/>
              </w:rPr>
              <w:t>dorsal slit</w:t>
            </w:r>
            <w:r w:rsidRPr="00D7150E">
              <w:rPr>
                <w:rFonts w:asciiTheme="minorHAnsi" w:hAnsiTheme="minorHAnsi"/>
                <w:sz w:val="22"/>
                <w:szCs w:val="28"/>
              </w:rPr>
              <w:t xml:space="preserve"> surgery</w:t>
            </w:r>
          </w:p>
          <w:p w14:paraId="1FF32ACB" w14:textId="02F6200B" w:rsidR="00D7150E" w:rsidRDefault="00D7150E" w:rsidP="00D7150E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8"/>
              </w:rPr>
            </w:pPr>
            <w:r w:rsidRPr="00D7150E">
              <w:rPr>
                <w:rFonts w:asciiTheme="minorHAnsi" w:hAnsiTheme="minorHAnsi"/>
                <w:sz w:val="22"/>
                <w:szCs w:val="28"/>
              </w:rPr>
              <w:t>Materials and supplies for male circumcision procedure are in stock</w:t>
            </w:r>
          </w:p>
          <w:p w14:paraId="2438C8D8" w14:textId="732CFC8E" w:rsidR="00D7150E" w:rsidRDefault="00D7150E" w:rsidP="00D7150E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8"/>
              </w:rPr>
            </w:pPr>
            <w:r w:rsidRPr="00D7150E">
              <w:rPr>
                <w:rFonts w:asciiTheme="minorHAnsi" w:hAnsiTheme="minorHAnsi"/>
                <w:sz w:val="22"/>
                <w:szCs w:val="28"/>
              </w:rPr>
              <w:t>The providers prepare the client for surgery</w:t>
            </w:r>
          </w:p>
          <w:p w14:paraId="77D09736" w14:textId="66C4DC5A" w:rsidR="00D7150E" w:rsidRDefault="00D7150E" w:rsidP="00D7150E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8"/>
              </w:rPr>
            </w:pPr>
            <w:r w:rsidRPr="00D7150E">
              <w:rPr>
                <w:rFonts w:asciiTheme="minorHAnsi" w:hAnsiTheme="minorHAnsi"/>
                <w:sz w:val="22"/>
                <w:szCs w:val="28"/>
              </w:rPr>
              <w:t>The providers administer anesthetic and perform surgery correctly</w:t>
            </w:r>
          </w:p>
          <w:p w14:paraId="0A3393C3" w14:textId="3BE12B96" w:rsidR="00D7150E" w:rsidRDefault="00D7150E" w:rsidP="00D7150E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8"/>
              </w:rPr>
            </w:pPr>
            <w:r w:rsidRPr="00D7150E">
              <w:rPr>
                <w:rFonts w:asciiTheme="minorHAnsi" w:hAnsiTheme="minorHAnsi"/>
                <w:sz w:val="22"/>
                <w:szCs w:val="28"/>
              </w:rPr>
              <w:t>The providers achieve hemostasis, suture the wound and apply the dressing correctly</w:t>
            </w:r>
          </w:p>
          <w:p w14:paraId="0AEDF5AF" w14:textId="18356671" w:rsidR="00D7150E" w:rsidRDefault="00D7150E" w:rsidP="00D7150E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8"/>
              </w:rPr>
            </w:pPr>
            <w:r w:rsidRPr="00D7150E">
              <w:rPr>
                <w:rFonts w:asciiTheme="minorHAnsi" w:hAnsiTheme="minorHAnsi"/>
                <w:sz w:val="22"/>
                <w:szCs w:val="28"/>
              </w:rPr>
              <w:t>The providers complete the procedure and assist the client to the post-operative area</w:t>
            </w:r>
          </w:p>
          <w:p w14:paraId="627CA49A" w14:textId="2489C36D" w:rsidR="00D7150E" w:rsidRDefault="00D7150E" w:rsidP="00D7150E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8"/>
              </w:rPr>
            </w:pPr>
            <w:r w:rsidRPr="00D7150E">
              <w:rPr>
                <w:rFonts w:asciiTheme="minorHAnsi" w:hAnsiTheme="minorHAnsi"/>
                <w:sz w:val="22"/>
                <w:szCs w:val="28"/>
              </w:rPr>
              <w:t>The provider monitors immediate post-op client</w:t>
            </w:r>
          </w:p>
          <w:p w14:paraId="2A79D7E1" w14:textId="3FF1518B" w:rsidR="00D7150E" w:rsidRDefault="00D7150E" w:rsidP="00D7150E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8"/>
              </w:rPr>
            </w:pPr>
            <w:r w:rsidRPr="00D7150E">
              <w:rPr>
                <w:rFonts w:asciiTheme="minorHAnsi" w:hAnsiTheme="minorHAnsi"/>
                <w:sz w:val="22"/>
                <w:szCs w:val="28"/>
              </w:rPr>
              <w:t>The provider gives client appropriate post-op care instructions</w:t>
            </w:r>
          </w:p>
          <w:p w14:paraId="44AB8A2E" w14:textId="549C900F" w:rsidR="00D7150E" w:rsidRDefault="00D7150E" w:rsidP="00D7150E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8"/>
              </w:rPr>
            </w:pPr>
            <w:r w:rsidRPr="00D7150E">
              <w:rPr>
                <w:rFonts w:asciiTheme="minorHAnsi" w:hAnsiTheme="minorHAnsi"/>
                <w:sz w:val="22"/>
                <w:szCs w:val="28"/>
              </w:rPr>
              <w:t>Client records are updated and completed prior to discharge</w:t>
            </w:r>
          </w:p>
          <w:p w14:paraId="3BEE9EFB" w14:textId="77777777" w:rsidR="0095474E" w:rsidRPr="00FB603E" w:rsidRDefault="0095474E" w:rsidP="0095474E">
            <w:pPr>
              <w:pStyle w:val="ListParagraph"/>
              <w:rPr>
                <w:rFonts w:asciiTheme="minorHAnsi" w:hAnsiTheme="minorHAnsi"/>
                <w:sz w:val="22"/>
                <w:szCs w:val="28"/>
              </w:rPr>
            </w:pPr>
          </w:p>
          <w:p w14:paraId="0DA491BD" w14:textId="77777777" w:rsidR="004921DD" w:rsidRDefault="00F24FDB" w:rsidP="00BD3139">
            <w:pPr>
              <w:rPr>
                <w:rFonts w:asciiTheme="minorHAnsi" w:hAnsiTheme="minorHAnsi"/>
                <w:sz w:val="22"/>
                <w:szCs w:val="28"/>
              </w:rPr>
            </w:pPr>
            <w:r w:rsidRPr="00F7714E">
              <w:rPr>
                <w:rFonts w:asciiTheme="minorHAnsi" w:hAnsiTheme="minorHAnsi"/>
                <w:sz w:val="22"/>
                <w:szCs w:val="28"/>
              </w:rPr>
              <w:t>All assessments should be determined through direct observation. Select “yes” if the item being assessed is present/adequate; select “no” if the item being assessed is not adequate; select N/A only if the item being assessed is not applicable. If an item is not available for observation but otherwise necessary, select “no”</w:t>
            </w:r>
            <w:r w:rsidRPr="00FB603E">
              <w:rPr>
                <w:rFonts w:asciiTheme="minorHAnsi" w:hAnsiTheme="minorHAnsi"/>
                <w:sz w:val="22"/>
                <w:szCs w:val="28"/>
              </w:rPr>
              <w:t>.</w:t>
            </w:r>
          </w:p>
          <w:p w14:paraId="7A52F776" w14:textId="3FE54A2C" w:rsidR="00422A12" w:rsidRPr="00F7714E" w:rsidRDefault="00422A12" w:rsidP="00BD313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042C9" w:rsidRPr="00137671" w14:paraId="7E0CF443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8E9339" w14:textId="5A5B61AF" w:rsidR="00F24FDB" w:rsidRPr="0095474E" w:rsidRDefault="0095474E" w:rsidP="00F7714E">
            <w:pPr>
              <w:pStyle w:val="ListParagraph"/>
              <w:ind w:left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95474E">
              <w:rPr>
                <w:rFonts w:asciiTheme="minorHAnsi" w:hAnsiTheme="minorHAnsi"/>
                <w:i/>
                <w:sz w:val="22"/>
                <w:szCs w:val="22"/>
              </w:rPr>
              <w:t>Observe the procedure room for the following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:</w:t>
            </w:r>
            <w:r w:rsidRPr="0095474E" w:rsidDel="00F24FDB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B2A1CF" w14:textId="77777777" w:rsidR="00F24FDB" w:rsidRPr="00513F31" w:rsidRDefault="00F24FDB" w:rsidP="00E920E3">
            <w:pPr>
              <w:jc w:val="center"/>
              <w:rPr>
                <w:rFonts w:asciiTheme="minorHAnsi" w:hAnsiTheme="minorHAnsi"/>
                <w:b/>
              </w:rPr>
            </w:pPr>
            <w:r w:rsidRPr="00513F31">
              <w:rPr>
                <w:rFonts w:asciiTheme="minorHAnsi" w:hAnsiTheme="minorHAnsi"/>
                <w:b/>
              </w:rPr>
              <w:t>Y</w:t>
            </w: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458ED3B3" w14:textId="77777777" w:rsidR="00F24FDB" w:rsidRPr="00513F31" w:rsidRDefault="00F24FDB" w:rsidP="00E920E3">
            <w:pPr>
              <w:jc w:val="center"/>
              <w:rPr>
                <w:rFonts w:asciiTheme="minorHAnsi" w:hAnsiTheme="minorHAnsi"/>
                <w:b/>
              </w:rPr>
            </w:pPr>
            <w:r w:rsidRPr="00513F31">
              <w:rPr>
                <w:rFonts w:asciiTheme="minorHAnsi" w:hAnsiTheme="minorHAnsi"/>
                <w:b/>
              </w:rPr>
              <w:t>N</w:t>
            </w:r>
          </w:p>
        </w:tc>
        <w:tc>
          <w:tcPr>
            <w:tcW w:w="630" w:type="dxa"/>
            <w:shd w:val="clear" w:color="auto" w:fill="auto"/>
          </w:tcPr>
          <w:p w14:paraId="3DF67391" w14:textId="269C852C" w:rsidR="00F24FDB" w:rsidRPr="00513F31" w:rsidRDefault="00F24FDB" w:rsidP="00E920E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N/A</w:t>
            </w:r>
          </w:p>
        </w:tc>
        <w:tc>
          <w:tcPr>
            <w:tcW w:w="3587" w:type="dxa"/>
            <w:gridSpan w:val="2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BC54C6" w14:textId="77777777" w:rsidR="00F24FDB" w:rsidRPr="00513F31" w:rsidRDefault="00F24FDB" w:rsidP="00E920E3">
            <w:pPr>
              <w:jc w:val="center"/>
              <w:rPr>
                <w:rFonts w:asciiTheme="minorHAnsi" w:hAnsiTheme="minorHAnsi"/>
                <w:b/>
              </w:rPr>
            </w:pPr>
            <w:r w:rsidRPr="00513F31">
              <w:rPr>
                <w:rFonts w:asciiTheme="minorHAnsi" w:hAnsiTheme="minorHAnsi"/>
                <w:b/>
              </w:rPr>
              <w:t>Notes</w:t>
            </w:r>
          </w:p>
        </w:tc>
      </w:tr>
      <w:tr w:rsidR="004042C9" w:rsidRPr="00137671" w14:paraId="242DBA2E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03A15B" w14:textId="28625A11" w:rsidR="00F24FDB" w:rsidRPr="00422A12" w:rsidRDefault="00F24FDB" w:rsidP="000106F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</w:t>
            </w:r>
            <w:r w:rsidR="000106FE">
              <w:rPr>
                <w:rFonts w:asciiTheme="minorHAnsi" w:hAnsiTheme="minorHAnsi"/>
                <w:sz w:val="22"/>
                <w:szCs w:val="22"/>
              </w:rPr>
              <w:t>DS</w:t>
            </w:r>
            <w:r w:rsidR="0095474E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 w:rsidR="0095474E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="0095474E">
              <w:t xml:space="preserve"> </w:t>
            </w:r>
            <w:r w:rsidR="0095474E" w:rsidRPr="0095474E">
              <w:rPr>
                <w:rFonts w:asciiTheme="minorHAnsi" w:hAnsiTheme="minorHAnsi"/>
                <w:sz w:val="22"/>
                <w:szCs w:val="22"/>
              </w:rPr>
              <w:t>Availability of operating/strong lights</w:t>
            </w:r>
            <w:r w:rsidR="0095474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51F300" w14:textId="77777777" w:rsidR="00F24FDB" w:rsidRPr="007C31A3" w:rsidRDefault="00F24FDB" w:rsidP="00E920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6A82A67C" w14:textId="77777777" w:rsidR="00F24FDB" w:rsidRPr="007C31A3" w:rsidRDefault="00F24FDB" w:rsidP="00E920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12E44A21" w14:textId="02A40C90" w:rsidR="00F24FDB" w:rsidRPr="007C31A3" w:rsidRDefault="00F24FDB" w:rsidP="00E920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2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FC82AB" w14:textId="77777777" w:rsidR="00F24FDB" w:rsidRPr="007C31A3" w:rsidRDefault="00F24FDB" w:rsidP="00E920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042C9" w:rsidRPr="00137671" w14:paraId="2C2FE8FC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4C4B4F" w14:textId="36A26B63" w:rsidR="00F24FDB" w:rsidRPr="00C56D5A" w:rsidRDefault="009961BE" w:rsidP="000106F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</w:t>
            </w:r>
            <w:r w:rsidR="000106FE">
              <w:rPr>
                <w:rFonts w:asciiTheme="minorHAnsi" w:hAnsiTheme="minorHAnsi"/>
                <w:sz w:val="22"/>
                <w:szCs w:val="22"/>
              </w:rPr>
              <w:t>DS</w:t>
            </w:r>
            <w:r>
              <w:rPr>
                <w:rFonts w:asciiTheme="minorHAnsi" w:hAnsiTheme="minorHAnsi"/>
                <w:sz w:val="22"/>
                <w:szCs w:val="22"/>
              </w:rPr>
              <w:t>-2</w:t>
            </w:r>
            <w:r w:rsidR="0095474E"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 w:rsidR="0095474E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 w:rsidR="0095474E">
              <w:rPr>
                <w:rFonts w:asciiTheme="minorHAnsi" w:hAnsiTheme="minorHAnsi"/>
                <w:sz w:val="22"/>
                <w:szCs w:val="22"/>
              </w:rPr>
              <w:t>–</w:t>
            </w:r>
            <w:r w:rsidR="0095474E">
              <w:t xml:space="preserve"> </w:t>
            </w:r>
            <w:r w:rsidR="0095474E" w:rsidRPr="0095474E">
              <w:rPr>
                <w:rFonts w:asciiTheme="minorHAnsi" w:hAnsiTheme="minorHAnsi"/>
                <w:sz w:val="22"/>
                <w:szCs w:val="22"/>
              </w:rPr>
              <w:t>Restriction of access (signage is sufficient</w:t>
            </w:r>
            <w:r w:rsidR="0095474E">
              <w:rPr>
                <w:rFonts w:asciiTheme="minorHAnsi" w:hAnsiTheme="minorHAnsi"/>
                <w:sz w:val="22"/>
                <w:szCs w:val="22"/>
              </w:rPr>
              <w:t>).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F1CBF2" w14:textId="77777777" w:rsidR="00F24FDB" w:rsidRPr="007C31A3" w:rsidRDefault="00F24FDB" w:rsidP="00E920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50F5D974" w14:textId="77777777" w:rsidR="00F24FDB" w:rsidRPr="007C31A3" w:rsidRDefault="00F24FDB" w:rsidP="00E920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2D29F03C" w14:textId="2AD538EE" w:rsidR="00F24FDB" w:rsidRPr="007C31A3" w:rsidRDefault="00F24FDB" w:rsidP="00E920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2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F20829" w14:textId="77777777" w:rsidR="00F24FDB" w:rsidRPr="007C31A3" w:rsidRDefault="00F24FDB" w:rsidP="00E920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042C9" w:rsidRPr="00137671" w14:paraId="385DD2DB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16B51D" w14:textId="33CA85BC" w:rsidR="00F24FDB" w:rsidRPr="00C56D5A" w:rsidRDefault="009961BE" w:rsidP="000106F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</w:t>
            </w:r>
            <w:r w:rsidR="000106FE">
              <w:rPr>
                <w:rFonts w:asciiTheme="minorHAnsi" w:hAnsiTheme="minorHAnsi"/>
                <w:sz w:val="22"/>
                <w:szCs w:val="22"/>
              </w:rPr>
              <w:t>DS</w:t>
            </w:r>
            <w:r>
              <w:rPr>
                <w:rFonts w:asciiTheme="minorHAnsi" w:hAnsiTheme="minorHAnsi"/>
                <w:sz w:val="22"/>
                <w:szCs w:val="22"/>
              </w:rPr>
              <w:t>-3</w:t>
            </w:r>
            <w:r w:rsidR="0095474E"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 w:rsidR="0095474E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 w:rsidR="0095474E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95474E" w:rsidRPr="0095474E">
              <w:rPr>
                <w:rFonts w:asciiTheme="minorHAnsi" w:hAnsiTheme="minorHAnsi"/>
                <w:sz w:val="22"/>
                <w:szCs w:val="22"/>
              </w:rPr>
              <w:t>Privacy is available to each patient (doors with handles &amp; locks separating procedure room from rest of clinic; beds enclosed by curtains; at least 1m between patient beds – if services are provided in tents, beds should at least be enclosed by curtains and 1m apart)</w:t>
            </w:r>
            <w:r w:rsidR="0095474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2ECC69" w14:textId="77777777" w:rsidR="00F24FDB" w:rsidRPr="007C31A3" w:rsidRDefault="00F24FDB" w:rsidP="00F24F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left w:w="43" w:type="dxa"/>
              <w:right w:w="43" w:type="dxa"/>
            </w:tcMar>
          </w:tcPr>
          <w:p w14:paraId="345570EC" w14:textId="77777777" w:rsidR="00F24FDB" w:rsidRPr="007C31A3" w:rsidRDefault="00F24FDB" w:rsidP="00F24F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14:paraId="7C64BECB" w14:textId="1444F41B" w:rsidR="00F24FDB" w:rsidRPr="007C31A3" w:rsidRDefault="00F24FDB" w:rsidP="00F24F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2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F86C41" w14:textId="77777777" w:rsidR="00F24FDB" w:rsidRPr="007C31A3" w:rsidRDefault="00F24FDB" w:rsidP="00F24F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042C9" w:rsidRPr="00137671" w14:paraId="609D284F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6EDBDA" w14:textId="5320D33E" w:rsidR="00F24FDB" w:rsidRPr="00C56D5A" w:rsidRDefault="009961BE" w:rsidP="000106F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</w:t>
            </w:r>
            <w:r w:rsidR="000106FE">
              <w:rPr>
                <w:rFonts w:asciiTheme="minorHAnsi" w:hAnsiTheme="minorHAnsi"/>
                <w:sz w:val="22"/>
                <w:szCs w:val="22"/>
              </w:rPr>
              <w:t>DS</w:t>
            </w:r>
            <w:r>
              <w:rPr>
                <w:rFonts w:asciiTheme="minorHAnsi" w:hAnsiTheme="minorHAnsi"/>
                <w:sz w:val="22"/>
                <w:szCs w:val="22"/>
              </w:rPr>
              <w:t>-4</w:t>
            </w:r>
            <w:r w:rsidR="0095474E"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 w:rsidR="0095474E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 w:rsidR="0095474E">
              <w:rPr>
                <w:rFonts w:asciiTheme="minorHAnsi" w:hAnsiTheme="minorHAnsi"/>
                <w:sz w:val="22"/>
                <w:szCs w:val="22"/>
              </w:rPr>
              <w:t>–</w:t>
            </w:r>
            <w:r w:rsidR="0095474E">
              <w:t xml:space="preserve"> </w:t>
            </w:r>
            <w:r w:rsidR="0095474E" w:rsidRPr="0095474E">
              <w:rPr>
                <w:rFonts w:asciiTheme="minorHAnsi" w:hAnsiTheme="minorHAnsi"/>
                <w:sz w:val="22"/>
                <w:szCs w:val="22"/>
              </w:rPr>
              <w:t>The procedure rooms have adequate temperature control, ventilation, and space</w:t>
            </w:r>
            <w:r w:rsidR="0095474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F4E7D3" w14:textId="77777777" w:rsidR="00F24FDB" w:rsidRPr="007C31A3" w:rsidRDefault="00F24FDB" w:rsidP="00F24F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ECD8C6" w14:textId="77777777" w:rsidR="00F24FDB" w:rsidRPr="007C31A3" w:rsidRDefault="00F24FDB" w:rsidP="00F24F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B6E7B3F" w14:textId="4F3B7B0F" w:rsidR="00F24FDB" w:rsidRPr="007C31A3" w:rsidRDefault="00F24FDB" w:rsidP="00F24F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2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7AF887" w14:textId="77777777" w:rsidR="00F24FDB" w:rsidRPr="007C31A3" w:rsidRDefault="00F24FDB" w:rsidP="00F24F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5474E" w:rsidRPr="00137671" w14:paraId="4CDDCF7D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BD6596" w14:textId="77777777" w:rsidR="00FA195F" w:rsidRDefault="009961BE" w:rsidP="00FB603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</w:t>
            </w:r>
            <w:r w:rsidR="00845363">
              <w:rPr>
                <w:rFonts w:asciiTheme="minorHAnsi" w:hAnsiTheme="minorHAnsi"/>
                <w:sz w:val="22"/>
                <w:szCs w:val="22"/>
              </w:rPr>
              <w:t>DS</w:t>
            </w:r>
            <w:r>
              <w:rPr>
                <w:rFonts w:asciiTheme="minorHAnsi" w:hAnsiTheme="minorHAnsi"/>
                <w:sz w:val="22"/>
                <w:szCs w:val="22"/>
              </w:rPr>
              <w:t>-5</w:t>
            </w:r>
            <w:r w:rsidR="0095474E"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 w:rsidR="0095474E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 w:rsidR="0095474E">
              <w:rPr>
                <w:rFonts w:asciiTheme="minorHAnsi" w:hAnsiTheme="minorHAnsi"/>
                <w:sz w:val="22"/>
                <w:szCs w:val="22"/>
              </w:rPr>
              <w:t>–</w:t>
            </w:r>
            <w:r w:rsidR="0095474E">
              <w:t xml:space="preserve"> </w:t>
            </w:r>
            <w:r w:rsidR="0095474E" w:rsidRPr="0095474E">
              <w:rPr>
                <w:rFonts w:asciiTheme="minorHAnsi" w:hAnsiTheme="minorHAnsi"/>
                <w:sz w:val="22"/>
                <w:szCs w:val="22"/>
              </w:rPr>
              <w:t>There is a designated space for surgical scrub with clean running water, soap, and access to sterile towel and PPE</w:t>
            </w:r>
            <w:r w:rsidR="00825AC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7EEF24C" w14:textId="77777777" w:rsidR="00825AC5" w:rsidRDefault="00825AC5" w:rsidP="00FB603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89B9D74" w14:textId="12B72970" w:rsidR="00825AC5" w:rsidRDefault="00825AC5" w:rsidP="00FB6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F41F98" w14:textId="77777777" w:rsidR="0095474E" w:rsidRPr="007C31A3" w:rsidRDefault="0095474E" w:rsidP="00F24F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CC364" w14:textId="77777777" w:rsidR="0095474E" w:rsidRPr="007C31A3" w:rsidRDefault="0095474E" w:rsidP="00F24F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B909D82" w14:textId="77777777" w:rsidR="0095474E" w:rsidRPr="007C31A3" w:rsidRDefault="0095474E" w:rsidP="00F24F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2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F75753" w14:textId="77777777" w:rsidR="0095474E" w:rsidRPr="007C31A3" w:rsidRDefault="0095474E" w:rsidP="00F24F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A195F" w:rsidRPr="00137671" w14:paraId="684F7E5A" w14:textId="77777777" w:rsidTr="0095474E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992F76" w14:textId="77777777" w:rsidR="00FA195F" w:rsidRDefault="00FA195F" w:rsidP="00FA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BEAC1D" w14:textId="0E0FFC2D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3F31">
              <w:rPr>
                <w:rFonts w:asciiTheme="minorHAnsi" w:hAnsiTheme="minorHAnsi"/>
                <w:b/>
              </w:rPr>
              <w:t>Y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DC41A" w14:textId="164A114F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3F31">
              <w:rPr>
                <w:rFonts w:asciiTheme="minorHAnsi" w:hAnsiTheme="minorHAnsi"/>
                <w:b/>
              </w:rPr>
              <w:t>N</w:t>
            </w: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EB9050A" w14:textId="3286B7B3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>N/A</w:t>
            </w:r>
          </w:p>
        </w:tc>
        <w:tc>
          <w:tcPr>
            <w:tcW w:w="358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034A8B" w14:textId="75422A1C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3F31">
              <w:rPr>
                <w:rFonts w:asciiTheme="minorHAnsi" w:hAnsiTheme="minorHAnsi"/>
                <w:b/>
              </w:rPr>
              <w:t>Notes</w:t>
            </w:r>
          </w:p>
        </w:tc>
      </w:tr>
      <w:tr w:rsidR="00FA195F" w:rsidRPr="00137671" w14:paraId="362BC79A" w14:textId="77777777" w:rsidTr="0095474E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D7F920" w14:textId="4BC7A73A" w:rsidR="00FA195F" w:rsidRDefault="00845363" w:rsidP="0084536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L1-DS</w:t>
            </w:r>
            <w:r w:rsidR="009961BE">
              <w:rPr>
                <w:rFonts w:asciiTheme="minorHAnsi" w:hAnsiTheme="minorHAnsi"/>
                <w:sz w:val="22"/>
                <w:szCs w:val="22"/>
              </w:rPr>
              <w:t>-6</w:t>
            </w:r>
            <w:r w:rsidR="00FA195F"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 w:rsidR="00FA195F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 w:rsidR="00FA195F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FA195F" w:rsidRPr="0095474E">
              <w:rPr>
                <w:rFonts w:asciiTheme="minorHAnsi" w:hAnsiTheme="minorHAnsi"/>
                <w:sz w:val="22"/>
                <w:szCs w:val="22"/>
              </w:rPr>
              <w:t>Use of PPE by all personnel, at all times (at a minimum: masks, caps, shoe covers)</w:t>
            </w:r>
            <w:r w:rsidR="00FA195F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7D2A0D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C2FE01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C973890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61E21A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A195F" w:rsidRPr="00137671" w14:paraId="542388EA" w14:textId="77777777" w:rsidTr="0095474E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726BED" w14:textId="4988FA7F" w:rsidR="00FA195F" w:rsidRPr="0095474E" w:rsidRDefault="00825AC5" w:rsidP="00825AC5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Physically verify that:</w:t>
            </w:r>
          </w:p>
        </w:tc>
        <w:tc>
          <w:tcPr>
            <w:tcW w:w="5297" w:type="dxa"/>
            <w:gridSpan w:val="5"/>
            <w:tcBorders>
              <w:bottom w:val="single" w:sz="4" w:space="0" w:color="000000" w:themeColor="text1"/>
            </w:tcBorders>
            <w:shd w:val="thinDiagStripe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E48733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D165E" w:rsidRPr="00137671" w14:paraId="51E9B7C7" w14:textId="77777777" w:rsidTr="004042C9">
        <w:trPr>
          <w:trHeight w:val="179"/>
        </w:trPr>
        <w:tc>
          <w:tcPr>
            <w:tcW w:w="5863" w:type="dxa"/>
            <w:gridSpan w:val="3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5A2AC1" w14:textId="3BB8025A" w:rsidR="00825AC5" w:rsidRDefault="00825AC5" w:rsidP="00825A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L1-DS-7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825AC5">
              <w:rPr>
                <w:rFonts w:asciiTheme="minorHAnsi" w:hAnsiTheme="minorHAnsi"/>
                <w:sz w:val="22"/>
                <w:szCs w:val="22"/>
              </w:rPr>
              <w:t xml:space="preserve">MC instrument set contains necessary instruments to perform the dorsal slit procedure, referring to the following standard instrument list adapted from the Manual for Male Circumcision under Local </w:t>
            </w:r>
            <w:proofErr w:type="spellStart"/>
            <w:r w:rsidRPr="00825AC5">
              <w:rPr>
                <w:rFonts w:asciiTheme="minorHAnsi" w:hAnsiTheme="minorHAnsi"/>
                <w:sz w:val="22"/>
                <w:szCs w:val="22"/>
              </w:rPr>
              <w:t>Anaesthesia</w:t>
            </w:r>
            <w:proofErr w:type="spellEnd"/>
            <w:r w:rsidRPr="00825AC5">
              <w:rPr>
                <w:rFonts w:asciiTheme="minorHAnsi" w:hAnsiTheme="minorHAnsi"/>
                <w:sz w:val="22"/>
                <w:szCs w:val="22"/>
              </w:rPr>
              <w:t xml:space="preserve"> and HIV Prevention Services for Adolescent Boys and Men (2018) (</w:t>
            </w:r>
            <w:r w:rsidRPr="00825AC5">
              <w:rPr>
                <w:rFonts w:asciiTheme="minorHAnsi" w:hAnsiTheme="minorHAnsi"/>
                <w:i/>
                <w:sz w:val="22"/>
                <w:szCs w:val="22"/>
              </w:rPr>
              <w:t>If site is using disposable kits, many commodities are inside of the kits</w:t>
            </w:r>
            <w:r w:rsidR="00E64B88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14:paraId="1D3F00F4" w14:textId="37768913" w:rsidR="00E64B88" w:rsidRDefault="00E64B88" w:rsidP="00825AC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97572CB" w14:textId="3473369A" w:rsidR="00E64B88" w:rsidRDefault="00E64B88" w:rsidP="00825AC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E64B88">
              <w:rPr>
                <w:rFonts w:asciiTheme="minorHAnsi" w:hAnsiTheme="minorHAnsi"/>
                <w:i/>
                <w:sz w:val="22"/>
                <w:szCs w:val="22"/>
              </w:rPr>
              <w:t xml:space="preserve">Note: This tool summarizes the WHO standard list of instruments for all surgical procedure types. In practice there are routinely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procured instrument sets</w:t>
            </w:r>
            <w:r w:rsidRPr="00E64B88">
              <w:rPr>
                <w:rFonts w:asciiTheme="minorHAnsi" w:hAnsiTheme="minorHAnsi"/>
                <w:i/>
                <w:sz w:val="22"/>
                <w:szCs w:val="22"/>
              </w:rPr>
              <w:t xml:space="preserve"> that may have a slightly different composition </w:t>
            </w:r>
            <w:r w:rsidR="00343093">
              <w:rPr>
                <w:rFonts w:asciiTheme="minorHAnsi" w:hAnsiTheme="minorHAnsi"/>
                <w:i/>
                <w:sz w:val="22"/>
                <w:szCs w:val="22"/>
              </w:rPr>
              <w:t>based on local guidelines/supply chain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. Some programs may also have chosen to </w:t>
            </w:r>
            <w:r w:rsidRPr="00E64B88">
              <w:rPr>
                <w:rFonts w:asciiTheme="minorHAnsi" w:hAnsiTheme="minorHAnsi"/>
                <w:i/>
                <w:sz w:val="22"/>
                <w:szCs w:val="22"/>
              </w:rPr>
              <w:t xml:space="preserve">limit supplies to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in line with</w:t>
            </w:r>
            <w:r w:rsidRPr="00E64B88">
              <w:rPr>
                <w:rFonts w:asciiTheme="minorHAnsi" w:hAnsiTheme="minorHAnsi"/>
                <w:i/>
                <w:sz w:val="22"/>
                <w:szCs w:val="22"/>
              </w:rPr>
              <w:t xml:space="preserve"> restrictions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on</w:t>
            </w:r>
            <w:r w:rsidRPr="00E64B88">
              <w:rPr>
                <w:rFonts w:asciiTheme="minorHAnsi" w:hAnsiTheme="minorHAnsi"/>
                <w:i/>
                <w:sz w:val="22"/>
                <w:szCs w:val="22"/>
              </w:rPr>
              <w:t xml:space="preserve"> procedure type (e.g.,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programs</w:t>
            </w:r>
            <w:r w:rsidRPr="00E64B88">
              <w:rPr>
                <w:rFonts w:asciiTheme="minorHAnsi" w:hAnsiTheme="minorHAnsi"/>
                <w:i/>
                <w:sz w:val="22"/>
                <w:szCs w:val="22"/>
              </w:rPr>
              <w:t xml:space="preserve"> no longer using the forceps guided method). Use the notes section to account for any of these considerations.</w:t>
            </w:r>
          </w:p>
          <w:p w14:paraId="4B3B2723" w14:textId="77777777" w:rsidR="00E64B88" w:rsidRPr="00E64B88" w:rsidRDefault="00E64B88" w:rsidP="00825AC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076BEBAD" w14:textId="77777777" w:rsidR="009D5E75" w:rsidRDefault="002D165E" w:rsidP="002D165E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2D165E">
              <w:rPr>
                <w:rFonts w:asciiTheme="minorHAnsi" w:hAnsiTheme="minorHAnsi"/>
                <w:sz w:val="22"/>
                <w:szCs w:val="22"/>
              </w:rPr>
              <w:t xml:space="preserve">Instrument tray wrapped with sterile drape </w:t>
            </w:r>
          </w:p>
          <w:p w14:paraId="11B11387" w14:textId="523CFF8C" w:rsidR="002D165E" w:rsidRDefault="002D165E" w:rsidP="002D165E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2D165E">
              <w:rPr>
                <w:rFonts w:asciiTheme="minorHAnsi" w:hAnsiTheme="minorHAnsi"/>
                <w:sz w:val="22"/>
                <w:szCs w:val="22"/>
              </w:rPr>
              <w:t>“o” drape (80 cm x 80 cm, with ~ 5 cm hole)</w:t>
            </w:r>
          </w:p>
          <w:p w14:paraId="2BDE684E" w14:textId="77777777" w:rsidR="002D165E" w:rsidRPr="002D165E" w:rsidRDefault="002D165E" w:rsidP="002D165E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2D165E">
              <w:rPr>
                <w:rFonts w:asciiTheme="minorHAnsi" w:hAnsiTheme="minorHAnsi"/>
                <w:sz w:val="22"/>
                <w:szCs w:val="22"/>
              </w:rPr>
              <w:t>Anesthetic(s) in one of the following concentrations:</w:t>
            </w:r>
          </w:p>
          <w:p w14:paraId="0E5451A7" w14:textId="77777777" w:rsidR="002D165E" w:rsidRPr="0095474E" w:rsidRDefault="002D165E" w:rsidP="002D165E">
            <w:pPr>
              <w:pStyle w:val="ListParagraph"/>
              <w:numPr>
                <w:ilvl w:val="1"/>
                <w:numId w:val="33"/>
              </w:num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95474E">
              <w:rPr>
                <w:rFonts w:asciiTheme="minorHAnsi" w:hAnsiTheme="minorHAnsi"/>
                <w:sz w:val="22"/>
                <w:szCs w:val="22"/>
              </w:rPr>
              <w:t>1% plain lignocaine/lidocaine (without epinephrine) alone</w:t>
            </w:r>
          </w:p>
          <w:p w14:paraId="53CD3AED" w14:textId="77777777" w:rsidR="002D165E" w:rsidRPr="0095474E" w:rsidRDefault="002D165E" w:rsidP="002D165E">
            <w:pPr>
              <w:pStyle w:val="ListParagraph"/>
              <w:numPr>
                <w:ilvl w:val="1"/>
                <w:numId w:val="33"/>
              </w:num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95474E">
              <w:rPr>
                <w:rFonts w:asciiTheme="minorHAnsi" w:hAnsiTheme="minorHAnsi"/>
                <w:sz w:val="22"/>
                <w:szCs w:val="22"/>
              </w:rPr>
              <w:t>1% plain lignocaine/lidocaine (without epinephrine) and 0.25% bupivacaine</w:t>
            </w:r>
          </w:p>
          <w:p w14:paraId="035A65FA" w14:textId="77777777" w:rsidR="002D165E" w:rsidRDefault="002D165E" w:rsidP="002D165E">
            <w:pPr>
              <w:pStyle w:val="ListParagraph"/>
              <w:numPr>
                <w:ilvl w:val="1"/>
                <w:numId w:val="33"/>
              </w:num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95474E">
              <w:rPr>
                <w:rFonts w:asciiTheme="minorHAnsi" w:hAnsiTheme="minorHAnsi"/>
                <w:sz w:val="22"/>
                <w:szCs w:val="22"/>
              </w:rPr>
              <w:t>2% plain lignocaine/lidocaine (without epinephrine) alone</w:t>
            </w:r>
          </w:p>
          <w:p w14:paraId="5843BC69" w14:textId="45516D5C" w:rsidR="002D165E" w:rsidRDefault="002D165E" w:rsidP="002D165E">
            <w:pPr>
              <w:pStyle w:val="ListParagraph"/>
              <w:numPr>
                <w:ilvl w:val="1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F7714E">
              <w:rPr>
                <w:rFonts w:asciiTheme="minorHAnsi" w:hAnsiTheme="minorHAnsi"/>
                <w:sz w:val="22"/>
                <w:szCs w:val="22"/>
              </w:rPr>
              <w:t xml:space="preserve">2% plain lignocaine/lidocaine (without epinephrine) and 0.5% </w:t>
            </w:r>
            <w:r>
              <w:rPr>
                <w:rFonts w:asciiTheme="minorHAnsi" w:hAnsiTheme="minorHAnsi"/>
                <w:sz w:val="22"/>
                <w:szCs w:val="22"/>
              </w:rPr>
              <w:t>bupivacaine</w:t>
            </w:r>
          </w:p>
          <w:p w14:paraId="68CBD8F5" w14:textId="77777777" w:rsidR="002D165E" w:rsidRDefault="002D165E" w:rsidP="002D165E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2D165E">
              <w:rPr>
                <w:rFonts w:asciiTheme="minorHAnsi" w:hAnsiTheme="minorHAnsi"/>
                <w:sz w:val="22"/>
                <w:szCs w:val="22"/>
              </w:rPr>
              <w:t xml:space="preserve">Artery forceps, also known as mosquito forceps </w:t>
            </w:r>
          </w:p>
          <w:p w14:paraId="6BE311CF" w14:textId="77777777" w:rsidR="002D165E" w:rsidRDefault="002D165E" w:rsidP="002D165E">
            <w:pPr>
              <w:pStyle w:val="ListParagraph"/>
              <w:numPr>
                <w:ilvl w:val="1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Straight (x3)</w:t>
            </w:r>
          </w:p>
          <w:p w14:paraId="75B044E2" w14:textId="77777777" w:rsidR="002D165E" w:rsidRDefault="002D165E" w:rsidP="002D165E">
            <w:pPr>
              <w:pStyle w:val="ListParagraph"/>
              <w:numPr>
                <w:ilvl w:val="1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Curved (x5) </w:t>
            </w:r>
          </w:p>
          <w:p w14:paraId="3A46AA8D" w14:textId="20BF8652" w:rsidR="002D165E" w:rsidRPr="002D165E" w:rsidRDefault="002D165E" w:rsidP="002D165E">
            <w:pPr>
              <w:pStyle w:val="ListParagraph"/>
              <w:numPr>
                <w:ilvl w:val="1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Large artery forceps (straight cross clamp)</w:t>
            </w:r>
            <w:r w:rsidR="004B5E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B5E7B" w:rsidRPr="004B5E7B">
              <w:rPr>
                <w:rFonts w:asciiTheme="minorHAnsi" w:hAnsiTheme="minorHAnsi"/>
                <w:b/>
                <w:i/>
                <w:sz w:val="22"/>
                <w:szCs w:val="22"/>
              </w:rPr>
              <w:t>*forceps guided only</w:t>
            </w:r>
          </w:p>
          <w:p w14:paraId="4409BA70" w14:textId="2DA19318" w:rsidR="002D165E" w:rsidRPr="002D165E" w:rsidRDefault="002D165E" w:rsidP="002D165E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2D165E">
              <w:rPr>
                <w:rFonts w:asciiTheme="minorHAnsi" w:hAnsiTheme="minorHAnsi"/>
                <w:sz w:val="22"/>
                <w:szCs w:val="22"/>
              </w:rPr>
              <w:t>Curved dissection scissors</w:t>
            </w:r>
            <w:r w:rsidR="004B5E7B">
              <w:rPr>
                <w:rFonts w:asciiTheme="minorHAnsi" w:hAnsiTheme="minorHAnsi"/>
                <w:sz w:val="22"/>
                <w:szCs w:val="22"/>
              </w:rPr>
              <w:t xml:space="preserve"> *</w:t>
            </w:r>
            <w:r w:rsidR="004B5E7B">
              <w:rPr>
                <w:rFonts w:asciiTheme="minorHAnsi" w:hAnsiTheme="minorHAnsi"/>
                <w:b/>
                <w:i/>
                <w:sz w:val="22"/>
                <w:szCs w:val="22"/>
              </w:rPr>
              <w:t>dorsal slit/sleeve resection</w:t>
            </w:r>
            <w:r w:rsidR="004B5E7B" w:rsidRPr="004B5E7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only</w:t>
            </w:r>
          </w:p>
          <w:p w14:paraId="44424503" w14:textId="55408231" w:rsidR="002D165E" w:rsidRPr="002D165E" w:rsidRDefault="002D165E" w:rsidP="002D165E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2D165E">
              <w:rPr>
                <w:rFonts w:asciiTheme="minorHAnsi" w:hAnsiTheme="minorHAnsi"/>
                <w:sz w:val="22"/>
                <w:szCs w:val="22"/>
              </w:rPr>
              <w:t>Dissecting forceps (finely toothed), also known as tweezers</w:t>
            </w:r>
          </w:p>
          <w:p w14:paraId="3D5E5443" w14:textId="35C7A74D" w:rsidR="002D165E" w:rsidRPr="002D165E" w:rsidRDefault="002D165E" w:rsidP="002D165E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2D165E">
              <w:rPr>
                <w:rFonts w:asciiTheme="minorHAnsi" w:hAnsiTheme="minorHAnsi"/>
                <w:sz w:val="22"/>
                <w:szCs w:val="22"/>
              </w:rPr>
              <w:t xml:space="preserve">Gallipot for antiseptic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solution (for example, povidone </w:t>
            </w:r>
            <w:r w:rsidRPr="002D165E">
              <w:rPr>
                <w:rFonts w:asciiTheme="minorHAnsi" w:hAnsiTheme="minorHAnsi"/>
                <w:sz w:val="22"/>
                <w:szCs w:val="22"/>
              </w:rPr>
              <w:t>iodine)</w:t>
            </w:r>
          </w:p>
          <w:p w14:paraId="66D375D0" w14:textId="485FEEE9" w:rsidR="002D165E" w:rsidRPr="002D165E" w:rsidRDefault="002D165E" w:rsidP="002D165E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2D165E">
              <w:rPr>
                <w:rFonts w:asciiTheme="minorHAnsi" w:hAnsiTheme="minorHAnsi"/>
                <w:sz w:val="22"/>
                <w:szCs w:val="22"/>
              </w:rPr>
              <w:t>Gentian violet (no more than 5 mL) or sterile marker pen</w:t>
            </w:r>
          </w:p>
          <w:p w14:paraId="595BA6D8" w14:textId="4A76FA45" w:rsidR="002D165E" w:rsidRPr="002D165E" w:rsidRDefault="002D165E" w:rsidP="002D165E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2D165E">
              <w:rPr>
                <w:rFonts w:asciiTheme="minorHAnsi" w:hAnsiTheme="minorHAnsi"/>
                <w:sz w:val="22"/>
                <w:szCs w:val="22"/>
              </w:rPr>
              <w:t>Gloves, masks, caps and aprons</w:t>
            </w:r>
          </w:p>
          <w:p w14:paraId="2C1C9718" w14:textId="39507D97" w:rsidR="002D165E" w:rsidRPr="002D165E" w:rsidRDefault="002D165E" w:rsidP="002D165E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2D165E">
              <w:rPr>
                <w:rFonts w:asciiTheme="minorHAnsi" w:hAnsiTheme="minorHAnsi"/>
                <w:sz w:val="22"/>
                <w:szCs w:val="22"/>
              </w:rPr>
              <w:t>Injection needles (21-gauge, 23-gauge, 25-gauge or 27-gauge)</w:t>
            </w:r>
          </w:p>
          <w:p w14:paraId="09C666D7" w14:textId="77777777" w:rsidR="002D165E" w:rsidRDefault="002D165E" w:rsidP="002D165E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2D165E">
              <w:rPr>
                <w:rFonts w:asciiTheme="minorHAnsi" w:hAnsiTheme="minorHAnsi"/>
                <w:sz w:val="22"/>
                <w:szCs w:val="22"/>
              </w:rPr>
              <w:t>Needle holder</w:t>
            </w:r>
          </w:p>
          <w:p w14:paraId="5FCE6DFF" w14:textId="5322B8CB" w:rsidR="002D165E" w:rsidRPr="002D165E" w:rsidRDefault="002D165E" w:rsidP="002D165E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2D165E">
              <w:rPr>
                <w:rFonts w:asciiTheme="minorHAnsi" w:hAnsiTheme="minorHAnsi"/>
                <w:sz w:val="22"/>
                <w:szCs w:val="22"/>
              </w:rPr>
              <w:t>Gauze impregnated with petroleum jelly (5 cm x 5 cm, or 5 cm x 10 cm) and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</w:t>
            </w:r>
            <w:r w:rsidRPr="002D165E">
              <w:rPr>
                <w:rFonts w:asciiTheme="minorHAnsi" w:hAnsiTheme="minorHAnsi"/>
                <w:sz w:val="22"/>
                <w:szCs w:val="22"/>
              </w:rPr>
              <w:t>ticking plaster or paper tape</w:t>
            </w:r>
          </w:p>
          <w:p w14:paraId="0D5EA98E" w14:textId="6A986BFF" w:rsidR="002D165E" w:rsidRPr="002D165E" w:rsidRDefault="002D165E" w:rsidP="002D165E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2D165E">
              <w:rPr>
                <w:rFonts w:asciiTheme="minorHAnsi" w:hAnsiTheme="minorHAnsi"/>
                <w:sz w:val="22"/>
                <w:szCs w:val="22"/>
              </w:rPr>
              <w:lastRenderedPageBreak/>
              <w:t>Plain gauze swabs (10 x 10 cm; ten for the procedure, five for the dressing)</w:t>
            </w:r>
          </w:p>
          <w:p w14:paraId="039B5EDE" w14:textId="453B7BB2" w:rsidR="002D165E" w:rsidRPr="002D165E" w:rsidRDefault="002D165E" w:rsidP="002D165E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2D165E">
              <w:rPr>
                <w:rFonts w:asciiTheme="minorHAnsi" w:hAnsiTheme="minorHAnsi"/>
                <w:sz w:val="22"/>
                <w:szCs w:val="22"/>
              </w:rPr>
              <w:t xml:space="preserve">Povidone iodine (50 mL </w:t>
            </w:r>
            <w:r>
              <w:rPr>
                <w:rFonts w:asciiTheme="minorHAnsi" w:hAnsiTheme="minorHAnsi"/>
                <w:sz w:val="22"/>
                <w:szCs w:val="22"/>
              </w:rPr>
              <w:t>7.5–10% aqueous-based solution)</w:t>
            </w:r>
            <w:r w:rsidR="00CD7078">
              <w:rPr>
                <w:rFonts w:asciiTheme="minorHAnsi" w:hAnsiTheme="minorHAnsi"/>
                <w:sz w:val="22"/>
                <w:szCs w:val="22"/>
                <w:vertAlign w:val="superscript"/>
              </w:rPr>
              <w:t>a</w:t>
            </w:r>
          </w:p>
          <w:p w14:paraId="7A93198D" w14:textId="5029CF81" w:rsidR="002D165E" w:rsidRPr="00E64B88" w:rsidRDefault="002D165E" w:rsidP="00E64B8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E64B88">
              <w:rPr>
                <w:rFonts w:asciiTheme="minorHAnsi" w:hAnsiTheme="minorHAnsi"/>
                <w:sz w:val="22"/>
                <w:szCs w:val="22"/>
              </w:rPr>
              <w:t>Scalpel knife handle and blades</w:t>
            </w:r>
            <w:r w:rsidR="00E64B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64B88" w:rsidRPr="00E64B88">
              <w:rPr>
                <w:rFonts w:asciiTheme="minorHAnsi" w:hAnsiTheme="minorHAnsi"/>
                <w:b/>
                <w:i/>
                <w:sz w:val="22"/>
                <w:szCs w:val="22"/>
              </w:rPr>
              <w:t>*forceps guided</w:t>
            </w:r>
            <w:r w:rsidR="00E64B88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/sleeve </w:t>
            </w:r>
            <w:r w:rsidR="00343093">
              <w:rPr>
                <w:rFonts w:asciiTheme="minorHAnsi" w:hAnsiTheme="minorHAnsi"/>
                <w:b/>
                <w:i/>
                <w:sz w:val="22"/>
                <w:szCs w:val="22"/>
              </w:rPr>
              <w:t>resection</w:t>
            </w:r>
            <w:r w:rsidR="00E64B88" w:rsidRPr="00E64B88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only</w:t>
            </w:r>
          </w:p>
          <w:p w14:paraId="78482B2F" w14:textId="07EA1996" w:rsidR="002D165E" w:rsidRPr="002D165E" w:rsidRDefault="002D165E" w:rsidP="002D165E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2D165E">
              <w:rPr>
                <w:rFonts w:asciiTheme="minorHAnsi" w:hAnsiTheme="minorHAnsi"/>
                <w:sz w:val="22"/>
                <w:szCs w:val="22"/>
              </w:rPr>
              <w:t>Stitch scissors</w:t>
            </w:r>
          </w:p>
          <w:p w14:paraId="35C995CE" w14:textId="5411A979" w:rsidR="002D165E" w:rsidRPr="002D165E" w:rsidRDefault="002D165E" w:rsidP="002D165E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2D165E">
              <w:rPr>
                <w:rFonts w:asciiTheme="minorHAnsi" w:hAnsiTheme="minorHAnsi"/>
                <w:sz w:val="22"/>
                <w:szCs w:val="22"/>
              </w:rPr>
              <w:t xml:space="preserve">Suture material (chromic catgut or </w:t>
            </w:r>
            <w:proofErr w:type="spellStart"/>
            <w:r w:rsidRPr="002D165E">
              <w:rPr>
                <w:rFonts w:asciiTheme="minorHAnsi" w:hAnsiTheme="minorHAnsi"/>
                <w:sz w:val="22"/>
                <w:szCs w:val="22"/>
              </w:rPr>
              <w:t>polyglactin</w:t>
            </w:r>
            <w:proofErr w:type="spellEnd"/>
            <w:r w:rsidRPr="002D165E">
              <w:rPr>
                <w:rFonts w:asciiTheme="minorHAnsi" w:hAnsiTheme="minorHAnsi"/>
                <w:sz w:val="22"/>
                <w:szCs w:val="22"/>
              </w:rPr>
              <w:t xml:space="preserve"> 910 (</w:t>
            </w:r>
            <w:proofErr w:type="spellStart"/>
            <w:r w:rsidRPr="002D165E">
              <w:rPr>
                <w:rFonts w:asciiTheme="minorHAnsi" w:hAnsiTheme="minorHAnsi"/>
                <w:sz w:val="22"/>
                <w:szCs w:val="22"/>
              </w:rPr>
              <w:t>Vicryl</w:t>
            </w:r>
            <w:proofErr w:type="spellEnd"/>
            <w:r w:rsidRPr="002D165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D165E">
              <w:rPr>
                <w:rFonts w:asciiTheme="minorHAnsi" w:hAnsiTheme="minorHAnsi"/>
                <w:sz w:val="22"/>
                <w:szCs w:val="22"/>
              </w:rPr>
              <w:t>RapideTM</w:t>
            </w:r>
            <w:proofErr w:type="spellEnd"/>
            <w:r w:rsidRPr="002D165E">
              <w:rPr>
                <w:rFonts w:asciiTheme="minorHAnsi" w:hAnsiTheme="minorHAnsi"/>
                <w:sz w:val="22"/>
                <w:szCs w:val="22"/>
              </w:rPr>
              <w:t>) 3-0 and 4-0)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D165E">
              <w:rPr>
                <w:rFonts w:asciiTheme="minorHAnsi" w:hAnsiTheme="minorHAnsi"/>
                <w:sz w:val="22"/>
                <w:szCs w:val="22"/>
              </w:rPr>
              <w:t>with 3/</w:t>
            </w:r>
            <w:r>
              <w:rPr>
                <w:rFonts w:asciiTheme="minorHAnsi" w:hAnsiTheme="minorHAnsi"/>
                <w:sz w:val="22"/>
                <w:szCs w:val="22"/>
              </w:rPr>
              <w:t>8 circle reverse-cutting needle</w:t>
            </w:r>
            <w:r w:rsidR="00825AC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25AC5" w:rsidRPr="00CD7078">
              <w:rPr>
                <w:rFonts w:asciiTheme="minorHAnsi" w:hAnsiTheme="minorHAnsi"/>
                <w:sz w:val="22"/>
                <w:szCs w:val="22"/>
                <w:vertAlign w:val="superscript"/>
              </w:rPr>
              <w:t>b</w:t>
            </w:r>
          </w:p>
          <w:p w14:paraId="4FFB8EB8" w14:textId="449F6F55" w:rsidR="002D165E" w:rsidRPr="00CD7078" w:rsidRDefault="002D165E" w:rsidP="002D165E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2D165E">
              <w:rPr>
                <w:rFonts w:asciiTheme="minorHAnsi" w:hAnsiTheme="minorHAnsi"/>
                <w:sz w:val="22"/>
                <w:szCs w:val="22"/>
              </w:rPr>
              <w:t>Syringe, 10 or 20 mL</w:t>
            </w:r>
          </w:p>
          <w:p w14:paraId="39329DBC" w14:textId="23373A6C" w:rsidR="00CD7078" w:rsidRPr="00CD7078" w:rsidRDefault="00CD7078" w:rsidP="00CD7078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CD7078">
              <w:rPr>
                <w:rFonts w:asciiTheme="minorHAnsi" w:hAnsiTheme="minorHAnsi"/>
                <w:sz w:val="22"/>
                <w:szCs w:val="22"/>
                <w:vertAlign w:val="superscript"/>
              </w:rPr>
              <w:t>a</w:t>
            </w:r>
            <w:proofErr w:type="spellEnd"/>
            <w:r w:rsidRPr="00CD7078">
              <w:rPr>
                <w:rFonts w:asciiTheme="minorHAnsi" w:hAnsiTheme="minorHAnsi"/>
                <w:sz w:val="22"/>
                <w:szCs w:val="22"/>
              </w:rPr>
              <w:t xml:space="preserve"> It is important to have available alternative solutions for skin disin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fection, such as chlorhexidine gluconate </w:t>
            </w:r>
            <w:r w:rsidRPr="00CD7078">
              <w:rPr>
                <w:rFonts w:asciiTheme="minorHAnsi" w:hAnsiTheme="minorHAnsi"/>
                <w:sz w:val="22"/>
                <w:szCs w:val="22"/>
              </w:rPr>
              <w:t>(2% ‐ 4%)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CD7078">
              <w:rPr>
                <w:rFonts w:asciiTheme="minorHAnsi" w:hAnsiTheme="minorHAnsi"/>
                <w:sz w:val="22"/>
                <w:szCs w:val="22"/>
              </w:rPr>
              <w:t>for patients allergic to povidone iodine.</w:t>
            </w:r>
          </w:p>
          <w:p w14:paraId="6D61B59C" w14:textId="65D9F5F5" w:rsidR="00CD7078" w:rsidRPr="00CD7078" w:rsidRDefault="00CD7078" w:rsidP="00CD7078">
            <w:pPr>
              <w:rPr>
                <w:rFonts w:asciiTheme="minorHAnsi" w:hAnsiTheme="minorHAnsi"/>
                <w:sz w:val="22"/>
                <w:szCs w:val="22"/>
              </w:rPr>
            </w:pPr>
            <w:r w:rsidRPr="00CD7078">
              <w:rPr>
                <w:rFonts w:asciiTheme="minorHAnsi" w:hAnsiTheme="minorHAnsi"/>
                <w:sz w:val="22"/>
                <w:szCs w:val="22"/>
                <w:vertAlign w:val="superscript"/>
              </w:rPr>
              <w:t>b</w:t>
            </w:r>
            <w:r w:rsidRPr="00CD7078">
              <w:rPr>
                <w:rFonts w:asciiTheme="minorHAnsi" w:hAnsiTheme="minorHAnsi"/>
                <w:sz w:val="22"/>
                <w:szCs w:val="22"/>
              </w:rPr>
              <w:t xml:space="preserve"> Extra suture materials and needles should be available for every procedure.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8122B2" w14:textId="77777777" w:rsidR="002D165E" w:rsidRPr="007C31A3" w:rsidRDefault="002D165E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1CFEC6" w14:textId="77777777" w:rsidR="002D165E" w:rsidRPr="007C31A3" w:rsidRDefault="002D165E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C66D24A" w14:textId="77777777" w:rsidR="002D165E" w:rsidRPr="007C31A3" w:rsidRDefault="002D165E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2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9E2B23" w14:textId="77777777" w:rsidR="002D165E" w:rsidRPr="007C31A3" w:rsidRDefault="002D165E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A195F" w:rsidRPr="00137671" w14:paraId="411CC2AA" w14:textId="77777777" w:rsidTr="00FA195F">
        <w:trPr>
          <w:trHeight w:val="1418"/>
        </w:trPr>
        <w:tc>
          <w:tcPr>
            <w:tcW w:w="11160" w:type="dxa"/>
            <w:gridSpan w:val="8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1D18738" w14:textId="02C188EF" w:rsidR="00FA195F" w:rsidRDefault="00FA195F" w:rsidP="00FA195F">
            <w:pPr>
              <w:jc w:val="center"/>
              <w:rPr>
                <w:rFonts w:asciiTheme="minorHAnsi" w:hAnsiTheme="minorHAnsi"/>
                <w:i/>
                <w:szCs w:val="22"/>
              </w:rPr>
            </w:pPr>
            <w:r w:rsidRPr="00FA195F">
              <w:rPr>
                <w:rFonts w:asciiTheme="minorHAnsi" w:hAnsiTheme="minorHAnsi"/>
                <w:i/>
                <w:szCs w:val="22"/>
              </w:rPr>
              <w:lastRenderedPageBreak/>
              <w:t>Please obtain permission from the clinical staff to observe procedure</w:t>
            </w:r>
            <w:r>
              <w:rPr>
                <w:rFonts w:asciiTheme="minorHAnsi" w:hAnsiTheme="minorHAnsi"/>
                <w:i/>
                <w:szCs w:val="22"/>
              </w:rPr>
              <w:t>s.</w:t>
            </w:r>
            <w:r w:rsidRPr="00FA195F">
              <w:rPr>
                <w:rFonts w:asciiTheme="minorHAnsi" w:hAnsiTheme="minorHAnsi"/>
                <w:i/>
                <w:szCs w:val="22"/>
              </w:rPr>
              <w:t xml:space="preserve"> Then obtain verbal consent from the client (and from the parent/guardian if the client is a minor) to observe.</w:t>
            </w:r>
          </w:p>
          <w:p w14:paraId="1E3D4F67" w14:textId="77777777" w:rsidR="00FA195F" w:rsidRDefault="00FA195F" w:rsidP="00FA195F">
            <w:pPr>
              <w:jc w:val="center"/>
              <w:rPr>
                <w:rFonts w:asciiTheme="minorHAnsi" w:hAnsiTheme="minorHAnsi"/>
                <w:i/>
                <w:szCs w:val="22"/>
              </w:rPr>
            </w:pPr>
          </w:p>
          <w:p w14:paraId="33D9AF09" w14:textId="0B995932" w:rsidR="00FA195F" w:rsidRPr="00F7714E" w:rsidRDefault="00FA195F" w:rsidP="00FA19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714E">
              <w:rPr>
                <w:rFonts w:asciiTheme="minorHAnsi" w:hAnsiTheme="minorHAnsi"/>
                <w:i/>
                <w:szCs w:val="22"/>
              </w:rPr>
              <w:t>Observe in the care of two clients whether the providers do the following:</w:t>
            </w:r>
          </w:p>
        </w:tc>
      </w:tr>
      <w:tr w:rsidR="00FA195F" w:rsidRPr="00137671" w14:paraId="65C14762" w14:textId="77777777" w:rsidTr="00B56F26">
        <w:trPr>
          <w:trHeight w:val="179"/>
        </w:trPr>
        <w:tc>
          <w:tcPr>
            <w:tcW w:w="5143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6DA1602B" w14:textId="1F9DFF3E" w:rsidR="00FA195F" w:rsidRPr="004042C9" w:rsidRDefault="00FA195F" w:rsidP="00FA195F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47A2B6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50529CED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>Client 1</w:t>
            </w:r>
          </w:p>
        </w:tc>
        <w:tc>
          <w:tcPr>
            <w:tcW w:w="1215" w:type="dxa"/>
            <w:gridSpan w:val="2"/>
            <w:shd w:val="clear" w:color="auto" w:fill="auto"/>
          </w:tcPr>
          <w:p w14:paraId="4A73E53A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>Client 2</w:t>
            </w:r>
          </w:p>
        </w:tc>
        <w:tc>
          <w:tcPr>
            <w:tcW w:w="3002" w:type="dxa"/>
            <w:shd w:val="clear" w:color="auto" w:fill="auto"/>
          </w:tcPr>
          <w:p w14:paraId="22E5D24B" w14:textId="6FB0C2E2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7714E">
              <w:rPr>
                <w:rFonts w:asciiTheme="minorHAnsi" w:hAnsiTheme="minorHAnsi"/>
                <w:b/>
                <w:szCs w:val="22"/>
              </w:rPr>
              <w:t>Notes</w:t>
            </w:r>
          </w:p>
        </w:tc>
      </w:tr>
      <w:tr w:rsidR="00FA195F" w:rsidRPr="00137671" w14:paraId="50FF69B5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37EE6A" w14:textId="7DBEDA21" w:rsidR="00FA195F" w:rsidRDefault="00825AC5" w:rsidP="00FA19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L1-DS-8</w:t>
            </w:r>
            <w:r w:rsidR="00FA195F"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 w:rsidR="00FA195F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 w:rsidR="00FA195F">
              <w:rPr>
                <w:rFonts w:asciiTheme="minorHAnsi" w:hAnsiTheme="minorHAnsi"/>
                <w:sz w:val="22"/>
                <w:szCs w:val="22"/>
              </w:rPr>
              <w:t>–</w:t>
            </w:r>
            <w:r w:rsidR="00FA195F">
              <w:t xml:space="preserve"> </w:t>
            </w:r>
            <w:r w:rsidR="00FA195F" w:rsidRPr="00F7714E">
              <w:rPr>
                <w:rFonts w:asciiTheme="minorHAnsi" w:hAnsiTheme="minorHAnsi"/>
                <w:sz w:val="22"/>
                <w:szCs w:val="22"/>
              </w:rPr>
              <w:t>Prepare the necessary equipment</w:t>
            </w:r>
            <w:r w:rsidR="00FA195F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07EC48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35DA090D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00CDFEB4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015FBDC2" w14:textId="14E44D60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A195F" w:rsidRPr="00137671" w14:paraId="45C5B7C8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C823B6" w14:textId="77777777" w:rsidR="00FA195F" w:rsidRDefault="00FA195F" w:rsidP="00FA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1DC0C5" w14:textId="77777777" w:rsidR="00FA195F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4A34349A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113CB6C5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1D865709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A195F" w:rsidRPr="00137671" w14:paraId="4F763030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43CC7F" w14:textId="77777777" w:rsidR="00FA195F" w:rsidRDefault="00FA195F" w:rsidP="00FA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14A2B9" w14:textId="77777777" w:rsidR="00FA195F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07F9EC2E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2FC080EC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1DA148E5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A195F" w:rsidRPr="00137671" w14:paraId="3C17B448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CB5BD1" w14:textId="2979E97C" w:rsidR="00FA195F" w:rsidRDefault="00825AC5" w:rsidP="00FA19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L1-DS-</w:t>
            </w:r>
            <w:r w:rsidR="009961BE">
              <w:rPr>
                <w:rFonts w:asciiTheme="minorHAnsi" w:hAnsiTheme="minorHAnsi"/>
                <w:sz w:val="22"/>
                <w:szCs w:val="22"/>
              </w:rPr>
              <w:t>9</w:t>
            </w:r>
            <w:r w:rsidR="00FA195F"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 w:rsidR="00FA195F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 w:rsidR="00FA195F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FA195F" w:rsidRPr="00F7714E">
              <w:rPr>
                <w:rFonts w:asciiTheme="minorHAnsi" w:hAnsiTheme="minorHAnsi"/>
                <w:sz w:val="22"/>
                <w:szCs w:val="22"/>
              </w:rPr>
              <w:t>At least one provider participating in the procedure periodically speaks with client to detect difficulty speaking or confusion (due to anesthetic toxicity); responds to client questions and provides reassurance when prompted</w:t>
            </w:r>
            <w:r w:rsidR="00FA195F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310C2A" w14:textId="77777777" w:rsidR="00FA195F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781EDF4B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3FD65E3B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1BA8F6FB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A195F" w:rsidRPr="00137671" w14:paraId="2BB4B663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341C3A" w14:textId="77777777" w:rsidR="00FA195F" w:rsidRDefault="00FA195F" w:rsidP="00FA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CC94DB" w14:textId="77777777" w:rsidR="00FA195F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CA23FB7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4FFCBA64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779F0CA3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A195F" w:rsidRPr="00137671" w14:paraId="073E1C6B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3A6D68" w14:textId="77777777" w:rsidR="00FA195F" w:rsidRDefault="00FA195F" w:rsidP="00FA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240F3B" w14:textId="77777777" w:rsidR="00FA195F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42B45B5E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65E8A9A0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1D4550EC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A195F" w:rsidRPr="00137671" w14:paraId="425DD3CC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0A6CD6" w14:textId="2614F2E3" w:rsidR="00FA195F" w:rsidRDefault="00825AC5" w:rsidP="00FA19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L1-DS-1</w:t>
            </w:r>
            <w:r w:rsidR="009961BE">
              <w:rPr>
                <w:rFonts w:asciiTheme="minorHAnsi" w:hAnsiTheme="minorHAnsi"/>
                <w:sz w:val="22"/>
                <w:szCs w:val="22"/>
              </w:rPr>
              <w:t>0</w:t>
            </w:r>
            <w:r w:rsidR="00FA195F"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 w:rsidR="00FA195F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 w:rsidR="00FA195F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FA195F" w:rsidRPr="00F7714E">
              <w:rPr>
                <w:rFonts w:asciiTheme="minorHAnsi" w:hAnsiTheme="minorHAnsi"/>
                <w:sz w:val="22"/>
                <w:szCs w:val="22"/>
              </w:rPr>
              <w:t>Verify client’s name and age</w:t>
            </w:r>
            <w:r w:rsidR="00FA195F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B78241" w14:textId="77777777" w:rsidR="00FA195F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7E47C5A9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0173EC92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1EEE9884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A195F" w:rsidRPr="00137671" w14:paraId="77960576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F01095" w14:textId="77777777" w:rsidR="00FA195F" w:rsidRDefault="00FA195F" w:rsidP="00FA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470F32" w14:textId="77777777" w:rsidR="00FA195F" w:rsidRPr="00B56F26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7570F659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5B6FF9DB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20BFC284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A195F" w:rsidRPr="00137671" w14:paraId="2C5BE784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60010B" w14:textId="77777777" w:rsidR="00FA195F" w:rsidRDefault="00FA195F" w:rsidP="00FA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132B1C" w14:textId="77777777" w:rsidR="00FA195F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1E41E9D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00CEC22D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64A51678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A195F" w:rsidRPr="00137671" w14:paraId="4CF06D8F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55F6B1" w14:textId="581688F0" w:rsidR="00FA195F" w:rsidRDefault="00FA195F" w:rsidP="00FA19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</w:t>
            </w:r>
            <w:r w:rsidR="00825AC5">
              <w:rPr>
                <w:rFonts w:asciiTheme="minorHAnsi" w:hAnsiTheme="minorHAnsi"/>
                <w:sz w:val="22"/>
                <w:szCs w:val="22"/>
              </w:rPr>
              <w:t>DS-1</w:t>
            </w:r>
            <w:r w:rsidR="009961BE">
              <w:rPr>
                <w:rFonts w:asciiTheme="minorHAnsi" w:hAnsiTheme="minorHAnsi"/>
                <w:sz w:val="22"/>
                <w:szCs w:val="22"/>
              </w:rPr>
              <w:t>1</w:t>
            </w:r>
            <w:r w:rsidRPr="00F7714E">
              <w:rPr>
                <w:rFonts w:asciiTheme="minorHAnsi" w:hAnsiTheme="minorHAnsi"/>
                <w:sz w:val="22"/>
                <w:szCs w:val="22"/>
              </w:rPr>
              <w:t>.</w:t>
            </w:r>
            <w:r w:rsidRPr="00F7714E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 w:rsidRPr="00F7714E">
              <w:rPr>
                <w:rFonts w:asciiTheme="minorHAnsi" w:hAnsiTheme="minorHAnsi"/>
                <w:sz w:val="22"/>
                <w:szCs w:val="22"/>
              </w:rPr>
              <w:t>– Check for consent.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2D8612" w14:textId="77777777" w:rsidR="00FA195F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F64DEBE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75CBEAE3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34D7915D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A195F" w:rsidRPr="00137671" w14:paraId="46262916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01CB2F" w14:textId="77777777" w:rsidR="00FA195F" w:rsidRDefault="00FA195F" w:rsidP="00FA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8CC43A" w14:textId="77777777" w:rsidR="00FA195F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2131F5DB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13D5A0FD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7398C0B7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A195F" w:rsidRPr="00137671" w14:paraId="1EDB6F6C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48D0D3" w14:textId="77777777" w:rsidR="00FA195F" w:rsidRDefault="00FA195F" w:rsidP="00FA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4D3B9A" w14:textId="77777777" w:rsidR="00FA195F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3D7BA4A7" w14:textId="77777777" w:rsidR="00FA195F" w:rsidRPr="007C31A3" w:rsidRDefault="00FA195F" w:rsidP="00FA195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7C130EBE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49D8D7CB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A195F" w:rsidRPr="00137671" w14:paraId="354259BE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B3F57A" w14:textId="303EA95E" w:rsidR="00FA195F" w:rsidRDefault="00825AC5" w:rsidP="00FA19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L1-DS-1</w:t>
            </w:r>
            <w:r w:rsidR="009961BE">
              <w:rPr>
                <w:rFonts w:asciiTheme="minorHAnsi" w:hAnsiTheme="minorHAnsi"/>
                <w:sz w:val="22"/>
                <w:szCs w:val="22"/>
              </w:rPr>
              <w:t>2</w:t>
            </w:r>
            <w:r w:rsidR="00FA195F"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 w:rsidR="00FA195F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 w:rsidR="00FA195F">
              <w:rPr>
                <w:rFonts w:asciiTheme="minorHAnsi" w:hAnsiTheme="minorHAnsi"/>
                <w:sz w:val="22"/>
                <w:szCs w:val="22"/>
              </w:rPr>
              <w:t>–</w:t>
            </w:r>
            <w:r w:rsidR="00FA195F">
              <w:t xml:space="preserve"> </w:t>
            </w:r>
            <w:r w:rsidR="00FA195F" w:rsidRPr="00F7714E">
              <w:rPr>
                <w:rFonts w:asciiTheme="minorHAnsi" w:hAnsiTheme="minorHAnsi"/>
                <w:sz w:val="22"/>
                <w:szCs w:val="22"/>
              </w:rPr>
              <w:t>Scrub</w:t>
            </w:r>
            <w:r w:rsidR="00FA195F">
              <w:rPr>
                <w:rFonts w:asciiTheme="minorHAnsi" w:hAnsiTheme="minorHAnsi"/>
                <w:sz w:val="22"/>
                <w:szCs w:val="22"/>
              </w:rPr>
              <w:t xml:space="preserve"> and put on protective clothing.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AFA0FE" w14:textId="77777777" w:rsidR="00FA195F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611E244C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6B87853E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26160173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A195F" w:rsidRPr="00137671" w14:paraId="0DEDB997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53E9FC" w14:textId="77777777" w:rsidR="00FA195F" w:rsidRDefault="00FA195F" w:rsidP="00FA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441F65" w14:textId="2BBD6BD3" w:rsidR="00FA195F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7D998AA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303B7534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0E026BC9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A195F" w:rsidRPr="00137671" w14:paraId="651AD53C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158231" w14:textId="77777777" w:rsidR="00FA195F" w:rsidRDefault="00FA195F" w:rsidP="00FA19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3056D0" w14:textId="1CDE5193" w:rsidR="00FA195F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41FF7C58" w14:textId="77777777" w:rsidR="00FA195F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FD4CB60" w14:textId="77777777" w:rsidR="00EF38A8" w:rsidRDefault="00EF38A8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9932585" w14:textId="77777777" w:rsidR="00EF38A8" w:rsidRDefault="00EF38A8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2A7BD57" w14:textId="77777777" w:rsidR="00EF38A8" w:rsidRDefault="00EF38A8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D362709" w14:textId="5942CC62" w:rsidR="00EF38A8" w:rsidRPr="007C31A3" w:rsidRDefault="00EF38A8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1E014B03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5AAE2052" w14:textId="77777777" w:rsidR="00FA195F" w:rsidRPr="007C31A3" w:rsidRDefault="00FA195F" w:rsidP="00FA19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38A8" w:rsidRPr="00137671" w14:paraId="32800204" w14:textId="77777777" w:rsidTr="00707F66">
        <w:trPr>
          <w:trHeight w:val="179"/>
        </w:trPr>
        <w:tc>
          <w:tcPr>
            <w:tcW w:w="5143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701A62" w14:textId="77777777" w:rsidR="00EF38A8" w:rsidRDefault="00EF38A8" w:rsidP="00EF38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B0C5A5" w14:textId="77777777" w:rsidR="00EF38A8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399B0C94" w14:textId="0C25888F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>Client 1</w:t>
            </w:r>
          </w:p>
        </w:tc>
        <w:tc>
          <w:tcPr>
            <w:tcW w:w="1215" w:type="dxa"/>
            <w:gridSpan w:val="2"/>
            <w:shd w:val="clear" w:color="auto" w:fill="auto"/>
          </w:tcPr>
          <w:p w14:paraId="0C3E681B" w14:textId="16F4932B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>Client 2</w:t>
            </w:r>
          </w:p>
        </w:tc>
        <w:tc>
          <w:tcPr>
            <w:tcW w:w="3002" w:type="dxa"/>
            <w:shd w:val="clear" w:color="auto" w:fill="auto"/>
          </w:tcPr>
          <w:p w14:paraId="512C7B38" w14:textId="3FBE9B75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7714E">
              <w:rPr>
                <w:rFonts w:asciiTheme="minorHAnsi" w:hAnsiTheme="minorHAnsi"/>
                <w:b/>
                <w:szCs w:val="22"/>
              </w:rPr>
              <w:t>Notes</w:t>
            </w:r>
          </w:p>
        </w:tc>
      </w:tr>
      <w:tr w:rsidR="00EF38A8" w:rsidRPr="00137671" w14:paraId="10CFDD60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B4CC41" w14:textId="4225B239" w:rsidR="00EF38A8" w:rsidRDefault="00EF38A8" w:rsidP="00EF38A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L1-DS-13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</w:t>
            </w:r>
            <w:r w:rsidRPr="00843C4C">
              <w:rPr>
                <w:rFonts w:asciiTheme="minorHAnsi" w:hAnsiTheme="minorHAnsi"/>
                <w:b/>
                <w:sz w:val="22"/>
                <w:szCs w:val="22"/>
              </w:rPr>
              <w:t xml:space="preserve">cumcision Procedure </w:t>
            </w:r>
            <w:r w:rsidRPr="00843C4C">
              <w:rPr>
                <w:rFonts w:asciiTheme="minorHAnsi" w:hAnsiTheme="minorHAnsi"/>
                <w:sz w:val="22"/>
                <w:szCs w:val="22"/>
              </w:rPr>
              <w:t>–</w:t>
            </w:r>
            <w:r w:rsidRPr="00843C4C">
              <w:t xml:space="preserve"> </w:t>
            </w:r>
            <w:r w:rsidRPr="00843C4C">
              <w:rPr>
                <w:rFonts w:asciiTheme="minorHAnsi" w:hAnsiTheme="minorHAnsi"/>
                <w:sz w:val="22"/>
                <w:szCs w:val="22"/>
              </w:rPr>
              <w:t xml:space="preserve">Check for physiological adhesions and if adhesions are detected, administer anesthesia before continuing cleaning. </w:t>
            </w:r>
            <w:r w:rsidRPr="00843C4C">
              <w:rPr>
                <w:rFonts w:asciiTheme="minorHAnsi" w:hAnsiTheme="minorHAnsi"/>
                <w:i/>
                <w:sz w:val="22"/>
                <w:szCs w:val="22"/>
              </w:rPr>
              <w:t>In case of adhesions, SKIP to question L1-DS-19, follow anesthesia questions, then return to L1-DS-13. Adhesions can usually be separated easily by applying gentle pressure on them using a moist gauze swab or a blunt probe.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0CA8E3" w14:textId="6C76C006" w:rsidR="00EF38A8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48B7ED0C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530DC45E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52333046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38A8" w:rsidRPr="00137671" w14:paraId="6F713431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C7FB8C" w14:textId="77777777" w:rsidR="00EF38A8" w:rsidRDefault="00EF38A8" w:rsidP="00EF38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0A1563" w14:textId="22B19261" w:rsidR="00EF38A8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05E31D42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74E6197B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3A6C7FD7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38A8" w:rsidRPr="00137671" w14:paraId="0A12A328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D05256" w14:textId="77777777" w:rsidR="00EF38A8" w:rsidRDefault="00EF38A8" w:rsidP="00EF38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F37207" w14:textId="114968E2" w:rsidR="00EF38A8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4B6A46A4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4724E216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6D023E08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38A8" w:rsidRPr="00137671" w14:paraId="713C2604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E38B7E" w14:textId="3A907D57" w:rsidR="00EF38A8" w:rsidRDefault="00EF38A8" w:rsidP="00EF38A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L1-DS-14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F7714E">
              <w:rPr>
                <w:rFonts w:asciiTheme="minorHAnsi" w:hAnsiTheme="minorHAnsi"/>
                <w:sz w:val="22"/>
                <w:szCs w:val="22"/>
              </w:rPr>
              <w:t>Clean genitalia and surrounding area (from umbilicus to mid-thigh) with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961BE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three applications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of</w:t>
            </w:r>
            <w:r w:rsidRPr="00F7714E">
              <w:rPr>
                <w:rFonts w:asciiTheme="minorHAnsi" w:hAnsiTheme="minorHAnsi"/>
                <w:sz w:val="22"/>
                <w:szCs w:val="22"/>
              </w:rPr>
              <w:t xml:space="preserve"> povidone-iodine (7.5% - 10%) or chlorhexidine gluconate (2% - 4%)</w:t>
            </w:r>
            <w:r>
              <w:rPr>
                <w:rFonts w:asciiTheme="minorHAnsi" w:hAnsiTheme="minorHAnsi"/>
                <w:sz w:val="22"/>
                <w:szCs w:val="22"/>
              </w:rPr>
              <w:t>, and allows it to dry for at least two minutes.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4218FA" w14:textId="77777777" w:rsidR="00EF38A8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12058065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0647CBE1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32869CDA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38A8" w:rsidRPr="00137671" w14:paraId="174536DC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EEA2CA" w14:textId="77777777" w:rsidR="00EF38A8" w:rsidRDefault="00EF38A8" w:rsidP="00EF38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C48BC7" w14:textId="77777777" w:rsidR="00EF38A8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7EFF798B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12EDAEF1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16640CA1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38A8" w:rsidRPr="00137671" w14:paraId="6035660D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5575BB" w14:textId="77777777" w:rsidR="00EF38A8" w:rsidRDefault="00EF38A8" w:rsidP="00EF38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AB8CDE" w14:textId="77777777" w:rsidR="00EF38A8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3646E830" w14:textId="77777777" w:rsidR="00EF38A8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8B49C82" w14:textId="77777777" w:rsidR="00EF38A8" w:rsidRPr="007C31A3" w:rsidRDefault="00EF38A8" w:rsidP="00EF38A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11725BAB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43E91773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38A8" w:rsidRPr="00137671" w14:paraId="2510B6AB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3391E6" w14:textId="358DE79D" w:rsidR="00EF38A8" w:rsidRDefault="00EF38A8" w:rsidP="00EF38A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L1-DS-15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F7714E">
              <w:rPr>
                <w:rFonts w:asciiTheme="minorHAnsi" w:hAnsiTheme="minorHAnsi"/>
                <w:sz w:val="22"/>
                <w:szCs w:val="22"/>
              </w:rPr>
              <w:t>Assess proper functioning of equipment (Diathermy and patient electrode plate, pulse oximeter)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516330" w14:textId="77777777" w:rsidR="00EF38A8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19B07615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63EA732F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44FC7B3D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38A8" w:rsidRPr="00137671" w14:paraId="2FD2BD05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78C12C" w14:textId="77777777" w:rsidR="00EF38A8" w:rsidRDefault="00EF38A8" w:rsidP="00EF38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418CE1" w14:textId="77777777" w:rsidR="00EF38A8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6E9D9A70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2578D1C3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6429BA08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38A8" w:rsidRPr="00137671" w14:paraId="715CD06B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F9077B" w14:textId="77777777" w:rsidR="00EF38A8" w:rsidRDefault="00EF38A8" w:rsidP="00EF38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3D68AB" w14:textId="77777777" w:rsidR="00EF38A8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3729CA45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2EA992FF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24A88E03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38A8" w:rsidRPr="00137671" w14:paraId="46DC9318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38D889" w14:textId="0527D2BC" w:rsidR="00EF38A8" w:rsidRDefault="00EF38A8" w:rsidP="00EF38A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L1-DS-16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707F66">
              <w:rPr>
                <w:rFonts w:asciiTheme="minorHAnsi" w:hAnsiTheme="minorHAnsi"/>
                <w:sz w:val="22"/>
                <w:szCs w:val="22"/>
              </w:rPr>
              <w:t>Check proper connection of all attachments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563FA7" w14:textId="77777777" w:rsidR="00EF38A8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6651CA80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6D0B3B9A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109BDF92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38A8" w:rsidRPr="00137671" w14:paraId="5DDAC7B5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44CB06" w14:textId="77777777" w:rsidR="00EF38A8" w:rsidRDefault="00EF38A8" w:rsidP="00EF38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2F0441" w14:textId="77777777" w:rsidR="00EF38A8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013D415D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71549EE9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1A7A389E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38A8" w:rsidRPr="00137671" w14:paraId="02DB939C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D494A6" w14:textId="77777777" w:rsidR="00EF38A8" w:rsidRDefault="00EF38A8" w:rsidP="00EF38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9CA724" w14:textId="77777777" w:rsidR="00EF38A8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081EF2A1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02F932AD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7E93B033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38A8" w:rsidRPr="00137671" w14:paraId="48EBCFAC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5F6F85" w14:textId="29884CD2" w:rsidR="00EF38A8" w:rsidRDefault="00EF38A8" w:rsidP="00EF38A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L1-DS-17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707F66">
              <w:rPr>
                <w:rFonts w:asciiTheme="minorHAnsi" w:hAnsiTheme="minorHAnsi"/>
                <w:sz w:val="22"/>
                <w:szCs w:val="22"/>
              </w:rPr>
              <w:t>Ensure proper positioning of the client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EB22F6" w14:textId="77777777" w:rsidR="00EF38A8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1ABF6619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11E0404D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7E74263C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38A8" w:rsidRPr="00137671" w14:paraId="24B236B6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D925B4" w14:textId="77777777" w:rsidR="00EF38A8" w:rsidRDefault="00EF38A8" w:rsidP="00EF38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9E1EDD" w14:textId="77777777" w:rsidR="00EF38A8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4EFEF9AC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1186A657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33E9A02A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38A8" w:rsidRPr="00137671" w14:paraId="3A57DE5A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CFD9E8" w14:textId="77777777" w:rsidR="00EF38A8" w:rsidRDefault="00EF38A8" w:rsidP="00EF38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380730" w14:textId="77777777" w:rsidR="00EF38A8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35D777EE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13EBBA16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6913DED1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38A8" w:rsidRPr="00137671" w14:paraId="6A1D53CA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47DE7D" w14:textId="7B71FC72" w:rsidR="00EF38A8" w:rsidRDefault="00EF38A8" w:rsidP="00EF38A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L1-DS-18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707F66">
              <w:rPr>
                <w:rFonts w:asciiTheme="minorHAnsi" w:hAnsiTheme="minorHAnsi"/>
                <w:sz w:val="22"/>
                <w:szCs w:val="22"/>
              </w:rPr>
              <w:t>Drape the client exposing the genitalia only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4C1D33" w14:textId="77777777" w:rsidR="00EF38A8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2E7E2AAD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1832A198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16197800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38A8" w:rsidRPr="00137671" w14:paraId="0C4B8B99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D4D4BC" w14:textId="77777777" w:rsidR="00EF38A8" w:rsidRDefault="00EF38A8" w:rsidP="00EF38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B527EE" w14:textId="77777777" w:rsidR="00EF38A8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28CB677D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2DA5E11A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50E214FA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38A8" w:rsidRPr="00137671" w14:paraId="365E97D2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FC0A10" w14:textId="77777777" w:rsidR="00EF38A8" w:rsidRDefault="00EF38A8" w:rsidP="00EF38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CDE9EF" w14:textId="77777777" w:rsidR="00EF38A8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6DEF7D3F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196C0ABA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354515B5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38A8" w:rsidRPr="00137671" w14:paraId="61074C7D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A3DB72" w14:textId="031443A6" w:rsidR="00EF38A8" w:rsidRDefault="00EF38A8" w:rsidP="00EF38A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L1-DS-19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707F66">
              <w:rPr>
                <w:rFonts w:asciiTheme="minorHAnsi" w:hAnsiTheme="minorHAnsi"/>
                <w:sz w:val="22"/>
                <w:szCs w:val="22"/>
              </w:rPr>
              <w:t>Describe early symptoms of anesthetic overdose, e.g., metallic taste in the mouth, numbness, light-headedness, dizziness, itching, or shortness of breath to the client before administering anesthetic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1D9D0B" w14:textId="77777777" w:rsidR="00EF38A8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2BDB2A9D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3752C94E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44A3F553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38A8" w:rsidRPr="00137671" w14:paraId="1F5A319C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9F783B" w14:textId="77777777" w:rsidR="00EF38A8" w:rsidRDefault="00EF38A8" w:rsidP="00EF38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4E85EA" w14:textId="77777777" w:rsidR="00EF38A8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77DAF70C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1E6FF9CA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60545BFF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38A8" w:rsidRPr="00137671" w14:paraId="4C707686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32E089" w14:textId="77777777" w:rsidR="00EF38A8" w:rsidRDefault="00EF38A8" w:rsidP="00EF38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5C74CB" w14:textId="77777777" w:rsidR="00EF38A8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7BD29400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4113B852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3978054F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38A8" w:rsidRPr="00137671" w14:paraId="5ECC596E" w14:textId="77777777" w:rsidTr="009961BE">
        <w:trPr>
          <w:trHeight w:val="275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920F0D" w14:textId="65D4644C" w:rsidR="00EF38A8" w:rsidRDefault="00EF38A8" w:rsidP="00EF38A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L1-DS-20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</w:t>
            </w:r>
            <w:r w:rsidRPr="00DF3243">
              <w:rPr>
                <w:rFonts w:asciiTheme="minorHAnsi" w:hAnsiTheme="minorHAnsi"/>
                <w:b/>
                <w:sz w:val="22"/>
                <w:szCs w:val="22"/>
              </w:rPr>
              <w:t xml:space="preserve">Circumcision Procedure </w:t>
            </w:r>
            <w:r w:rsidRPr="00DF3243">
              <w:rPr>
                <w:rFonts w:asciiTheme="minorHAnsi" w:hAnsiTheme="minorHAnsi"/>
                <w:sz w:val="22"/>
                <w:szCs w:val="22"/>
              </w:rPr>
              <w:t>– Use safe dose of anesthetic</w:t>
            </w:r>
          </w:p>
          <w:p w14:paraId="59D485C8" w14:textId="77777777" w:rsidR="00EF38A8" w:rsidRPr="00DF3243" w:rsidRDefault="00EF38A8" w:rsidP="00EF38A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B2DBE6B" w14:textId="77777777" w:rsidR="00EF38A8" w:rsidRDefault="00EF38A8" w:rsidP="00EF38A8">
            <w:pPr>
              <w:rPr>
                <w:rFonts w:asciiTheme="minorHAnsi" w:hAnsiTheme="minorHAnsi"/>
                <w:sz w:val="22"/>
                <w:szCs w:val="22"/>
              </w:rPr>
            </w:pPr>
            <w:r w:rsidRPr="00DF3243">
              <w:rPr>
                <w:rFonts w:asciiTheme="minorHAnsi" w:hAnsiTheme="minorHAnsi"/>
                <w:i/>
                <w:sz w:val="22"/>
                <w:szCs w:val="22"/>
              </w:rPr>
              <w:t>Note: Maximum safe doses of anesthetic</w:t>
            </w:r>
            <w:r w:rsidRPr="00DF324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3ACBF05" w14:textId="77777777" w:rsidR="00EF38A8" w:rsidRDefault="00EF38A8" w:rsidP="00EF38A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DF3243">
              <w:rPr>
                <w:rFonts w:asciiTheme="minorHAnsi" w:hAnsiTheme="minorHAnsi"/>
                <w:i/>
                <w:sz w:val="22"/>
                <w:szCs w:val="22"/>
              </w:rPr>
              <w:t xml:space="preserve">Lidocaine alone: 3mg/kg </w:t>
            </w:r>
          </w:p>
          <w:p w14:paraId="55715CEC" w14:textId="452917C8" w:rsidR="00EF38A8" w:rsidRPr="00DF3243" w:rsidRDefault="00EF38A8" w:rsidP="00EF38A8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DF3243">
              <w:rPr>
                <w:rFonts w:asciiTheme="minorHAnsi" w:hAnsiTheme="minorHAnsi"/>
                <w:i/>
                <w:sz w:val="22"/>
                <w:szCs w:val="22"/>
              </w:rPr>
              <w:t xml:space="preserve">Lidocaine with </w:t>
            </w:r>
            <w:proofErr w:type="spellStart"/>
            <w:r w:rsidRPr="00DF3243">
              <w:rPr>
                <w:rFonts w:asciiTheme="minorHAnsi" w:hAnsiTheme="minorHAnsi"/>
                <w:i/>
                <w:sz w:val="22"/>
                <w:szCs w:val="22"/>
              </w:rPr>
              <w:t>bupivicaine</w:t>
            </w:r>
            <w:proofErr w:type="spellEnd"/>
            <w:r w:rsidRPr="00DF3243">
              <w:rPr>
                <w:rFonts w:asciiTheme="minorHAnsi" w:hAnsiTheme="minorHAnsi"/>
                <w:i/>
                <w:sz w:val="22"/>
                <w:szCs w:val="22"/>
              </w:rPr>
              <w:t xml:space="preserve">: lidocaine 2.0 mg/kg; </w:t>
            </w:r>
            <w:proofErr w:type="spellStart"/>
            <w:r w:rsidRPr="00DF3243">
              <w:rPr>
                <w:rFonts w:asciiTheme="minorHAnsi" w:hAnsiTheme="minorHAnsi"/>
                <w:i/>
                <w:sz w:val="22"/>
                <w:szCs w:val="22"/>
              </w:rPr>
              <w:t>bupivicaine</w:t>
            </w:r>
            <w:proofErr w:type="spellEnd"/>
            <w:r w:rsidRPr="00DF3243">
              <w:rPr>
                <w:rFonts w:asciiTheme="minorHAnsi" w:hAnsiTheme="minorHAnsi"/>
                <w:i/>
                <w:sz w:val="22"/>
                <w:szCs w:val="22"/>
              </w:rPr>
              <w:t xml:space="preserve"> 0.5 mg/kg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CCAF56" w14:textId="77777777" w:rsidR="00EF38A8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317A9A4E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5A1E51C6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491D2DD6" w14:textId="29A04380" w:rsidR="00EF38A8" w:rsidRPr="004C4D67" w:rsidRDefault="00EF38A8" w:rsidP="00EF38A8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4C4D67">
              <w:rPr>
                <w:rFonts w:asciiTheme="minorHAnsi" w:hAnsiTheme="minorHAnsi"/>
                <w:i/>
                <w:sz w:val="22"/>
                <w:szCs w:val="22"/>
              </w:rPr>
              <w:t>Enter volume and concentrations as applicable:</w:t>
            </w:r>
          </w:p>
          <w:p w14:paraId="044A6124" w14:textId="77777777" w:rsidR="00EF38A8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FDACEC8" w14:textId="54821BF6" w:rsidR="00EF38A8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Client 1</w:t>
            </w:r>
          </w:p>
          <w:p w14:paraId="20E7EC56" w14:textId="77777777" w:rsidR="00EF38A8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66169BB" w14:textId="77777777" w:rsidR="00EF38A8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________ml      ________%</w:t>
            </w:r>
          </w:p>
          <w:p w14:paraId="0BAB4DCC" w14:textId="77777777" w:rsidR="00EF38A8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E779113" w14:textId="77777777" w:rsidR="00EF38A8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________ml      ________%</w:t>
            </w:r>
          </w:p>
          <w:p w14:paraId="6C053E2C" w14:textId="77777777" w:rsidR="00EF38A8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02F07A3" w14:textId="77777777" w:rsidR="00EF38A8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Client 2</w:t>
            </w:r>
          </w:p>
          <w:p w14:paraId="09B342D1" w14:textId="77777777" w:rsidR="00EF38A8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14A9254" w14:textId="77777777" w:rsidR="00EF38A8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________ml      ________%</w:t>
            </w:r>
          </w:p>
          <w:p w14:paraId="04DC85AC" w14:textId="77777777" w:rsidR="00EF38A8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B00D334" w14:textId="77777777" w:rsidR="00EF38A8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________ml      ________%</w:t>
            </w:r>
          </w:p>
          <w:p w14:paraId="74042A01" w14:textId="2221F471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38A8" w:rsidRPr="00137671" w14:paraId="0D52C1A6" w14:textId="77777777" w:rsidTr="009961BE">
        <w:trPr>
          <w:trHeight w:val="221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8D2A69" w14:textId="347D5B2D" w:rsidR="00EF38A8" w:rsidRDefault="00EF38A8" w:rsidP="00EF38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D4A805" w14:textId="77777777" w:rsidR="00EF38A8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6E5FCEBD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22A108C7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0ACD9ED3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38A8" w:rsidRPr="00137671" w14:paraId="2374EA6A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F22716" w14:textId="77777777" w:rsidR="00EF38A8" w:rsidRDefault="00EF38A8" w:rsidP="00EF38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6CCBBF" w14:textId="77777777" w:rsidR="00EF38A8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62C10BAA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76552460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35694B27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38A8" w:rsidRPr="00137671" w14:paraId="79C5299C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FB03B9" w14:textId="6A59F165" w:rsidR="00EF38A8" w:rsidRDefault="00EF38A8" w:rsidP="00EF38A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L1-DS-21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4C4D67">
              <w:rPr>
                <w:rFonts w:asciiTheme="minorHAnsi" w:hAnsiTheme="minorHAnsi"/>
                <w:sz w:val="22"/>
                <w:szCs w:val="22"/>
              </w:rPr>
              <w:t>Administer anesthetic at the base of the penis (at eleven and one o’clock followed by a ring block)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ACF77D" w14:textId="77777777" w:rsidR="00EF38A8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32D13BF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74F103A1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44E7556E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38A8" w:rsidRPr="00137671" w14:paraId="27318E55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1A85D2" w14:textId="77777777" w:rsidR="00EF38A8" w:rsidRDefault="00EF38A8" w:rsidP="00EF38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CDAB59" w14:textId="77777777" w:rsidR="00EF38A8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1844D920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376A06EF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56FC46B6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38A8" w:rsidRPr="00137671" w14:paraId="60FC0D58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B1B5F2" w14:textId="77777777" w:rsidR="00EF38A8" w:rsidRDefault="00EF38A8" w:rsidP="00EF38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66BECC" w14:textId="77777777" w:rsidR="00EF38A8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73543B1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062493AE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2A2ED05B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38A8" w:rsidRPr="00137671" w14:paraId="412CCA92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E5ABA2" w14:textId="54F0D90A" w:rsidR="00EF38A8" w:rsidRDefault="00EF38A8" w:rsidP="00EF38A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L1-DS-22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4C4D67">
              <w:rPr>
                <w:rFonts w:asciiTheme="minorHAnsi" w:hAnsiTheme="minorHAnsi"/>
                <w:sz w:val="22"/>
                <w:szCs w:val="22"/>
              </w:rPr>
              <w:t>Aspirate syringe with each movement of the needle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ECD248" w14:textId="77777777" w:rsidR="00EF38A8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2D953C0C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0F06D557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6206FD35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38A8" w:rsidRPr="00137671" w14:paraId="25C333AC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999D21" w14:textId="77777777" w:rsidR="00EF38A8" w:rsidRDefault="00EF38A8" w:rsidP="00EF38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A15771" w14:textId="77777777" w:rsidR="00EF38A8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4BCE16EA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032A70AC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5867EB85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38A8" w:rsidRPr="00137671" w14:paraId="478E6D0A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4A1ED6" w14:textId="77777777" w:rsidR="00EF38A8" w:rsidRDefault="00EF38A8" w:rsidP="00EF38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98FFBD" w14:textId="77777777" w:rsidR="00EF38A8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2CE19D17" w14:textId="77777777" w:rsidR="00EF38A8" w:rsidRPr="007C31A3" w:rsidRDefault="00EF38A8" w:rsidP="00EF38A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43356175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7D2D226B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38A8" w:rsidRPr="00137671" w14:paraId="44070B6E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7047DB" w14:textId="7A0B5BEB" w:rsidR="00EF38A8" w:rsidRDefault="00EF38A8" w:rsidP="00EF38A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L1-DS-23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4C4D67">
              <w:rPr>
                <w:rFonts w:asciiTheme="minorHAnsi" w:hAnsiTheme="minorHAnsi"/>
                <w:sz w:val="22"/>
                <w:szCs w:val="22"/>
              </w:rPr>
              <w:t>If further anesthetic is needed, use a new needle and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syringe (avoid double-dipping).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A170CD" w14:textId="77777777" w:rsidR="00EF38A8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60B50BE0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48FC190F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3AA0C089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38A8" w:rsidRPr="00137671" w14:paraId="03E5C3FE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E4C2A3" w14:textId="77777777" w:rsidR="00EF38A8" w:rsidRDefault="00EF38A8" w:rsidP="00EF38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DCAF7E" w14:textId="77777777" w:rsidR="00EF38A8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2C80DF1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062F0F3B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6F5AA7D7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38A8" w:rsidRPr="00137671" w14:paraId="161EF024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85ED61" w14:textId="77777777" w:rsidR="00EF38A8" w:rsidRDefault="00EF38A8" w:rsidP="00EF38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CE3B6D" w14:textId="77777777" w:rsidR="00EF38A8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044C9477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6FEB9F8F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453ED284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38A8" w:rsidRPr="00137671" w14:paraId="001FD48F" w14:textId="77777777" w:rsidTr="00705443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775A0E" w14:textId="3B9FE188" w:rsidR="00EF38A8" w:rsidRDefault="00EF38A8" w:rsidP="00EF38A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L1-DS-24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4C4D67">
              <w:rPr>
                <w:rFonts w:asciiTheme="minorHAnsi" w:hAnsiTheme="minorHAnsi"/>
                <w:sz w:val="22"/>
                <w:szCs w:val="22"/>
              </w:rPr>
              <w:t>Wait for 3-5 min for the anesthetic to work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C696FC" w14:textId="0F4971C2" w:rsidR="00EF38A8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3B9B41D3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4E39144B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7ECC5683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38A8" w:rsidRPr="00137671" w14:paraId="63E8194A" w14:textId="77777777" w:rsidTr="00705443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B5A5BD" w14:textId="77777777" w:rsidR="00EF38A8" w:rsidRDefault="00EF38A8" w:rsidP="00EF38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A42299" w14:textId="0F9DE649" w:rsidR="00EF38A8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1AD00061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38AB56F1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20331CE4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38A8" w:rsidRPr="00137671" w14:paraId="728E91A6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9788E8" w14:textId="77777777" w:rsidR="00EF38A8" w:rsidRDefault="00EF38A8" w:rsidP="00EF38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6BF02A" w14:textId="37984AF2" w:rsidR="00EF38A8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77E96AD3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50B40C53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2649A6BE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38A8" w:rsidRPr="00137671" w14:paraId="48BA1B05" w14:textId="77777777" w:rsidTr="00705443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FE99C6" w14:textId="1E0AF500" w:rsidR="00EF38A8" w:rsidRDefault="00EF38A8" w:rsidP="00EF38A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L1-DS-25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4C4D67">
              <w:rPr>
                <w:rFonts w:asciiTheme="minorHAnsi" w:hAnsiTheme="minorHAnsi"/>
                <w:sz w:val="22"/>
                <w:szCs w:val="22"/>
              </w:rPr>
              <w:t>Test for pain sensation u</w:t>
            </w:r>
            <w:r>
              <w:rPr>
                <w:rFonts w:asciiTheme="minorHAnsi" w:hAnsiTheme="minorHAnsi"/>
                <w:sz w:val="22"/>
                <w:szCs w:val="22"/>
              </w:rPr>
              <w:t>sing toothed dissecting forceps.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5E1632" w14:textId="449EF01F" w:rsidR="00EF38A8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14867121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04AEC739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401D8D14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38A8" w:rsidRPr="00137671" w14:paraId="36138B28" w14:textId="77777777" w:rsidTr="00705443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610F44" w14:textId="77777777" w:rsidR="00EF38A8" w:rsidRDefault="00EF38A8" w:rsidP="00EF38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936079" w14:textId="206EB685" w:rsidR="00EF38A8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0DE8C15A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354E406F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160AC425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38A8" w:rsidRPr="00137671" w14:paraId="5C186C36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97977A" w14:textId="77777777" w:rsidR="00EF38A8" w:rsidRDefault="00EF38A8" w:rsidP="00EF38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9B02DA" w14:textId="525CDD50" w:rsidR="00EF38A8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4DC955BD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3FEB06C2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366F04D0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38A8" w:rsidRPr="00137671" w14:paraId="3A5E63A3" w14:textId="77777777" w:rsidTr="00705443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19781F" w14:textId="4BEBA56B" w:rsidR="00EF38A8" w:rsidRDefault="00EF38A8" w:rsidP="00EF38A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L1-DS-26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4C4D67">
              <w:rPr>
                <w:rFonts w:asciiTheme="minorHAnsi" w:hAnsiTheme="minorHAnsi"/>
                <w:sz w:val="22"/>
                <w:szCs w:val="22"/>
              </w:rPr>
              <w:t>Manage pain by administering additional anesthetic if necessary throughout the procedure, up to safe limit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220978" w14:textId="17A1780D" w:rsidR="00EF38A8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6DD1E9A7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28FD9A30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2410FA48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38A8" w:rsidRPr="00137671" w14:paraId="4FC8AB58" w14:textId="77777777" w:rsidTr="00705443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8AD84E" w14:textId="77777777" w:rsidR="00EF38A8" w:rsidRDefault="00EF38A8" w:rsidP="00EF38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990E2A" w14:textId="28873941" w:rsidR="00EF38A8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6CC13553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4B27A9B6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4BA68EFF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38A8" w:rsidRPr="00137671" w14:paraId="55D086CF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553432" w14:textId="77777777" w:rsidR="00EF38A8" w:rsidRDefault="00EF38A8" w:rsidP="00EF38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C0636B" w14:textId="66AC44BC" w:rsidR="00EF38A8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3DB2C016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0D7FD906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7CB56429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38A8" w:rsidRPr="00137671" w14:paraId="323611E9" w14:textId="77777777" w:rsidTr="00705443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320DC4" w14:textId="715A9882" w:rsidR="00EF38A8" w:rsidRDefault="00EF38A8" w:rsidP="00EF38A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L1-DS-27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4C4D67">
              <w:rPr>
                <w:rFonts w:asciiTheme="minorHAnsi" w:hAnsiTheme="minorHAnsi"/>
                <w:sz w:val="22"/>
                <w:szCs w:val="22"/>
              </w:rPr>
              <w:t>Dilate aperture (opening) of the foreskin. If the aperture of the foreskin is tight, dilate with a pair of artery forceps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46F0B1" w14:textId="67488C05" w:rsidR="00EF38A8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6D8CA3FE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477C447A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055BEA3E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38A8" w:rsidRPr="00137671" w14:paraId="16237E2E" w14:textId="77777777" w:rsidTr="00705443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786D29" w14:textId="77777777" w:rsidR="00EF38A8" w:rsidRDefault="00EF38A8" w:rsidP="00EF38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009E07" w14:textId="653089F6" w:rsidR="00EF38A8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50BB4E1B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3CB03A4D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4FB9634E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38A8" w:rsidRPr="00137671" w14:paraId="59CB513D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622F76" w14:textId="77777777" w:rsidR="00EF38A8" w:rsidRDefault="00EF38A8" w:rsidP="00EF38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C3A42D" w14:textId="12297CA9" w:rsidR="00EF38A8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5C7E11CF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6B7E2CA1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6283150C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38A8" w:rsidRPr="00137671" w14:paraId="1FB5039D" w14:textId="77777777" w:rsidTr="00705443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F1766F" w14:textId="0DDF4A41" w:rsidR="00EF38A8" w:rsidRDefault="00EF38A8" w:rsidP="00EF38A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L1-DS-28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4C4D67">
              <w:rPr>
                <w:rFonts w:asciiTheme="minorHAnsi" w:hAnsiTheme="minorHAnsi"/>
                <w:sz w:val="22"/>
                <w:szCs w:val="22"/>
              </w:rPr>
              <w:t>On a flaccid penis, make a surgical marking or incision at a fraction of a millimeter distal to the prominence of the corona (closer to the tip of the penis)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59300E" w14:textId="742415E0" w:rsidR="00EF38A8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4695579C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6A4EE34C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6F72BC77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38A8" w:rsidRPr="00137671" w14:paraId="73F66220" w14:textId="77777777" w:rsidTr="00705443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7C0185" w14:textId="77777777" w:rsidR="00EF38A8" w:rsidRDefault="00EF38A8" w:rsidP="00EF38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531546" w14:textId="276815E2" w:rsidR="00EF38A8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2E63DC9F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48139076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3199CA65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38A8" w:rsidRPr="00137671" w14:paraId="3F8C25A3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81598D" w14:textId="77777777" w:rsidR="00EF38A8" w:rsidRDefault="00EF38A8" w:rsidP="00EF38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554294" w14:textId="5F1C3AF8" w:rsidR="00EF38A8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1BE7DEC4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2959C51F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73EBFE6A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38A8" w:rsidRPr="00137671" w14:paraId="0B8B7C7C" w14:textId="77777777" w:rsidTr="00705443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808BAB" w14:textId="38E262B2" w:rsidR="00EF38A8" w:rsidRDefault="00EF38A8" w:rsidP="00EF38A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L1-DS-29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E34136">
              <w:rPr>
                <w:rFonts w:asciiTheme="minorHAnsi" w:hAnsiTheme="minorHAnsi"/>
                <w:sz w:val="22"/>
                <w:szCs w:val="22"/>
              </w:rPr>
              <w:t>Grasp foreskin at 3 o’clock and 9 o’clock using artery forceps. Place two additional artery forceps at the 11 o’clock and 1 o’clock positions, and take care to ensure no forceps have passed up the urethral meatus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7AE5A1" w14:textId="11C2482C" w:rsidR="00EF38A8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22C82868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73C2EC3A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17ED7418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38A8" w:rsidRPr="00137671" w14:paraId="342D088A" w14:textId="77777777" w:rsidTr="00705443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1B847C" w14:textId="77777777" w:rsidR="00EF38A8" w:rsidRDefault="00EF38A8" w:rsidP="00EF38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B64CDB" w14:textId="6557734F" w:rsidR="00EF38A8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40AF5629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21892C40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2673666C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38A8" w:rsidRPr="00137671" w14:paraId="49A702B3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21FB02" w14:textId="77777777" w:rsidR="00EF38A8" w:rsidRDefault="00EF38A8" w:rsidP="00EF38A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A74DC6" w14:textId="66EF87CC" w:rsidR="00EF38A8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2BBC02C7" w14:textId="77777777" w:rsidR="00EF38A8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8247464" w14:textId="77777777" w:rsidR="009D37D3" w:rsidRDefault="009D37D3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DC35725" w14:textId="77777777" w:rsidR="009D37D3" w:rsidRDefault="009D37D3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416217D" w14:textId="77777777" w:rsidR="009D37D3" w:rsidRDefault="009D37D3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95F7ACD" w14:textId="3078C479" w:rsidR="009D37D3" w:rsidRPr="007C31A3" w:rsidRDefault="009D37D3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4EF6C418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6BCD9A58" w14:textId="77777777" w:rsidR="00EF38A8" w:rsidRPr="007C31A3" w:rsidRDefault="00EF38A8" w:rsidP="00EF38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08B6B5D6" w14:textId="77777777" w:rsidTr="00705443">
        <w:trPr>
          <w:trHeight w:val="179"/>
        </w:trPr>
        <w:tc>
          <w:tcPr>
            <w:tcW w:w="5143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B8DB9A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CD4A6E" w14:textId="77777777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32AD5399" w14:textId="192DD923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>Client 1</w:t>
            </w: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3E6CF52A" w14:textId="0EEFDAAD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>Client 2</w:t>
            </w:r>
          </w:p>
        </w:tc>
        <w:tc>
          <w:tcPr>
            <w:tcW w:w="3002" w:type="dxa"/>
            <w:shd w:val="clear" w:color="auto" w:fill="auto"/>
          </w:tcPr>
          <w:p w14:paraId="75062B44" w14:textId="22A4D2DA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7714E">
              <w:rPr>
                <w:rFonts w:asciiTheme="minorHAnsi" w:hAnsiTheme="minorHAnsi"/>
                <w:b/>
                <w:szCs w:val="22"/>
              </w:rPr>
              <w:t>Notes</w:t>
            </w:r>
          </w:p>
        </w:tc>
      </w:tr>
      <w:tr w:rsidR="009D37D3" w:rsidRPr="00137671" w14:paraId="5E8F8F89" w14:textId="77777777" w:rsidTr="00705443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668A78" w14:textId="3E707DF2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L1-DS-30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E34136">
              <w:rPr>
                <w:rFonts w:asciiTheme="minorHAnsi" w:hAnsiTheme="minorHAnsi"/>
                <w:sz w:val="22"/>
                <w:szCs w:val="22"/>
              </w:rPr>
              <w:t>Using dissection scissors, make a cut at the 12 o’clock position, up to but not beyond the previously marked incision lin</w:t>
            </w:r>
            <w:r>
              <w:rPr>
                <w:rFonts w:asciiTheme="minorHAnsi" w:hAnsiTheme="minorHAnsi"/>
                <w:sz w:val="22"/>
                <w:szCs w:val="22"/>
              </w:rPr>
              <w:t>e.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DAEBBE" w14:textId="69E4E368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5392C32C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40563F3C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47C4A8E1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0497889A" w14:textId="77777777" w:rsidTr="00705443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A8B300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E7EEEE" w14:textId="0CF4F3BC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1FC5D177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03019422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6E9C7DEB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161DB8D4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2A3173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B7FE7E" w14:textId="2C373CCE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70AAE8F5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67B80041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18EEA431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47213EF3" w14:textId="77777777" w:rsidTr="00705443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A83ADA" w14:textId="18A5F16C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L1-DS-31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E34136">
              <w:rPr>
                <w:rFonts w:asciiTheme="minorHAnsi" w:hAnsiTheme="minorHAnsi"/>
                <w:sz w:val="22"/>
                <w:szCs w:val="22"/>
              </w:rPr>
              <w:t>Using dissection scissors, cut along the incision line all the way around the penis until the foreskin is separated from the penis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E67E02" w14:textId="633E1EFA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417CF123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713BA075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1787930E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08904ADB" w14:textId="77777777" w:rsidTr="00705443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1828C9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E18487" w14:textId="61375155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01A62343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5DA36A40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612FF9D5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4015E9E1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4CDA01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5430EE" w14:textId="22381507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27E5E8C3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3A1F5390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5ED5832B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2FE4FE38" w14:textId="77777777" w:rsidTr="00705443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DBF11C" w14:textId="222007F3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L1-DS-32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E34136">
              <w:rPr>
                <w:rFonts w:asciiTheme="minorHAnsi" w:hAnsiTheme="minorHAnsi"/>
                <w:sz w:val="22"/>
                <w:szCs w:val="22"/>
              </w:rPr>
              <w:t>If any skin tags on the inner edge of the foreskin are trimmed, provider leaves approximately 5 mm of skin proximal to the corona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BDA945" w14:textId="7A37453F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5B139DB2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1A95A981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7A948CA8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144E79E4" w14:textId="77777777" w:rsidTr="00705443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8BF8E1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D7B63E" w14:textId="35687BCC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48772E95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1F42DD9A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633C1DC2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534F5B69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D51694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D0005C" w14:textId="046208F8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4CAAA608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49B06E3A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10818170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184D33FA" w14:textId="77777777" w:rsidTr="00E64B88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802261" w14:textId="70EB4B62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L1-DS-33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E34136">
              <w:rPr>
                <w:rFonts w:asciiTheme="minorHAnsi" w:hAnsiTheme="minorHAnsi"/>
                <w:sz w:val="22"/>
                <w:szCs w:val="22"/>
              </w:rPr>
              <w:t>Identify and clamp bleeding vessels with the artery forceps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68132E4" w14:textId="6A7BABF1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8A1257" w14:textId="660F029F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4CEE98AD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78641576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3298504C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510CE3EA" w14:textId="77777777" w:rsidTr="00E64B88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7CD41C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E21ABA" w14:textId="68E47BFB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4B282245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5DB77C98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6333B0A7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08E73B8F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056CF1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315927" w14:textId="20752D71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183613E6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6DA6133A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173C8C83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39471981" w14:textId="77777777" w:rsidTr="00705443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4561FB" w14:textId="630F3511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L1-DS-34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826368">
              <w:rPr>
                <w:rFonts w:asciiTheme="minorHAnsi" w:hAnsiTheme="minorHAnsi"/>
                <w:sz w:val="22"/>
                <w:szCs w:val="22"/>
              </w:rPr>
              <w:t>Ligate bleeding vessels by transfixing, under-running or simple ligature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CCCE8A" w14:textId="62DAD6DB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3A1C5222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6B87BF8F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51CCCFA7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5E5FBD4D" w14:textId="77777777" w:rsidTr="00705443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EFEC93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53A629" w14:textId="0071741E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461A35CE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768F018A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673B05F0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0396F5EA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F6A319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DBCAC0" w14:textId="1B804D3C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3BFE0B55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1C057EB8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19DB0D39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372973C0" w14:textId="77777777" w:rsidTr="00705443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719935" w14:textId="460328CE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L1-DS-35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826368">
              <w:rPr>
                <w:rFonts w:asciiTheme="minorHAnsi" w:hAnsiTheme="minorHAnsi"/>
                <w:sz w:val="22"/>
                <w:szCs w:val="22"/>
              </w:rPr>
              <w:t>Check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for additional bleeding points.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0F7991" w14:textId="6C01CD4A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12B79E6C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29455A8B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64AF6102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3EABF0BB" w14:textId="77777777" w:rsidTr="00705443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9AB2C5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C8FEB0" w14:textId="1C2D9196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45DF9EF2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2EE1913E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1E8DBD82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74AC54BD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740C69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0D077D" w14:textId="1B36EB28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68E51D40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38A00E18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6F49937F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4114A2A9" w14:textId="77777777" w:rsidTr="00705443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2DF848" w14:textId="1BEAE391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L1-DS-36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826368">
              <w:rPr>
                <w:rFonts w:asciiTheme="minorHAnsi" w:hAnsiTheme="minorHAnsi"/>
                <w:sz w:val="22"/>
                <w:szCs w:val="22"/>
              </w:rPr>
              <w:t>Align the median raphe with the frenulum (6 o’clock) and apply a horizontal mattress suture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9A9FBF" w14:textId="3DCD7B18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3CEF4811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42AC7A62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6DDFE302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35FCC169" w14:textId="77777777" w:rsidTr="00705443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1A88D1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FF885F" w14:textId="0EF825D5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5B1FAB88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69046688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68DE5F59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4738D725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59C4C3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DE354D" w14:textId="60D0153F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4FAF70E3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188A8ADC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15FDDDF6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6E476825" w14:textId="77777777" w:rsidTr="00705443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ACC8C7" w14:textId="45F18613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L1-DS-37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826368">
              <w:rPr>
                <w:rFonts w:asciiTheme="minorHAnsi" w:hAnsiTheme="minorHAnsi"/>
                <w:sz w:val="22"/>
                <w:szCs w:val="22"/>
              </w:rPr>
              <w:t>Apply a vertical mattress suture at 12 o’clock then 3 o’clock and finally at 9 o’clock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9F62E5" w14:textId="72B6D6B7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27A1B48C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01983209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46C42836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7957D1E9" w14:textId="77777777" w:rsidTr="00705443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AA8DAE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0A0D66" w14:textId="6B582583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5CB0DCF1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0818F00E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3FBE0F25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77B151C8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46B184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14FBD4" w14:textId="2FA3F652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2A0DDCEB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70E0E23C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7E5400D8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22032020" w14:textId="77777777" w:rsidTr="00705443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8306C0" w14:textId="78B6AC3E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L1-DS-38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826368">
              <w:rPr>
                <w:rFonts w:asciiTheme="minorHAnsi" w:hAnsiTheme="minorHAnsi"/>
                <w:sz w:val="22"/>
                <w:szCs w:val="22"/>
              </w:rPr>
              <w:t>Put simple interrupted sutures in between the mattress sutures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A6D9CE" w14:textId="75EE35C9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01FE7674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1A12DF9D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6119489A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286E1447" w14:textId="77777777" w:rsidTr="00705443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02C848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CA5CEE" w14:textId="4E9245FF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475BEA15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2C2FF661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470BBD68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100952EF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7C16D1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8415E8" w14:textId="5C9429B7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0B495826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17C76EBE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58F026B2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4951E2F8" w14:textId="77777777" w:rsidTr="00705443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9E723C" w14:textId="3B3ECCF4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L1-DS-39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Apply sterile gauze along the suture line and apply pressure for 2-3 min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9138F2" w14:textId="3ABAE499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42426AE3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090B718B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170F8444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6E7559AF" w14:textId="77777777" w:rsidTr="00705443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089AFC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2E601B" w14:textId="2EE096DB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0729CC3F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698D3798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699AB096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3DDB4688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AF87F1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FEC95F" w14:textId="79080ECB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29899D4E" w14:textId="77777777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7BC9DAA" w14:textId="77777777" w:rsidR="00A15FD3" w:rsidRDefault="00A15F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E800A6A" w14:textId="08B08A77" w:rsidR="00A15FD3" w:rsidRPr="007C31A3" w:rsidRDefault="00A15F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111C7A99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0C97FD40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1C47FDA6" w14:textId="77777777" w:rsidTr="00705443">
        <w:trPr>
          <w:trHeight w:val="179"/>
        </w:trPr>
        <w:tc>
          <w:tcPr>
            <w:tcW w:w="5143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BA5FB8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F6C307" w14:textId="77777777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32A4AB53" w14:textId="11030BBB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>Client 1</w:t>
            </w: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724D6970" w14:textId="3CE5B291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>Client 2</w:t>
            </w:r>
          </w:p>
        </w:tc>
        <w:tc>
          <w:tcPr>
            <w:tcW w:w="3002" w:type="dxa"/>
            <w:shd w:val="clear" w:color="auto" w:fill="auto"/>
          </w:tcPr>
          <w:p w14:paraId="1ED2E92C" w14:textId="53002FE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7714E">
              <w:rPr>
                <w:rFonts w:asciiTheme="minorHAnsi" w:hAnsiTheme="minorHAnsi"/>
                <w:b/>
                <w:szCs w:val="22"/>
              </w:rPr>
              <w:t>Notes</w:t>
            </w:r>
          </w:p>
        </w:tc>
      </w:tr>
      <w:tr w:rsidR="009D37D3" w:rsidRPr="00137671" w14:paraId="2255F5DF" w14:textId="77777777" w:rsidTr="00705443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3C9C2E" w14:textId="663D53EA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L1-DS-40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Once the procedure is finished, check again for bleeding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405D5D" w14:textId="01874E21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2D4A8BA8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1FDC81D4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696D54AA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63751BA3" w14:textId="77777777" w:rsidTr="00705443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9DA496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BFF8E3" w14:textId="3ECCFADD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61BC19F8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083D2274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2C5F6A13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19348388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AE1B0E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50D9C1" w14:textId="58C0D6F0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55BE89A5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09B35231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3F64CDB6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7E23ED77" w14:textId="77777777" w:rsidTr="00705443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575C00" w14:textId="153F5B28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L1-DS-41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Confirm bleeding has stopped before applying dressing using petroleum jelly-impregnated gauze pads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712480" w14:textId="70D0F7D6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4991F454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7F570C56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49813D92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0B68015B" w14:textId="77777777" w:rsidTr="00705443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8EAF82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FEA3D" w14:textId="1BC0C275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34FA0219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762F4E0C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0FD221D1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7A1F2EF2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525203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211DD2" w14:textId="4CF0C3C4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5981EE3C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689D51AE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765370E6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127C7C55" w14:textId="77777777" w:rsidTr="00705443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C4B34C" w14:textId="13E8DC1B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L1-DS-42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Apply strapping to keep penis elevated to abdomen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1F29FF" w14:textId="633D5A2C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3E9B0F1A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5D9F2EC3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3ED1D245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5C3DD201" w14:textId="77777777" w:rsidTr="00705443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E9CBD5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3DAFF9" w14:textId="43B92399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3794DE91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652B24EF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4334D0DF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2A86BA60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FB6BAA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E3E49" w14:textId="309787B7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64885527" w14:textId="0BAADBE8" w:rsidR="009D37D3" w:rsidRPr="007C31A3" w:rsidRDefault="009D37D3" w:rsidP="00A15F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5D37A2D1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3A6E0A1C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43E0AC22" w14:textId="77777777" w:rsidTr="00705443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741FC8" w14:textId="1CBC61B6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L1-DS-43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Help client to get off the operating table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7F42647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04B5006" w14:textId="0111AA56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49D4F7" w14:textId="045FAE4E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5F7BD8F3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2D3EDE96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5FEDE114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37EDB988" w14:textId="77777777" w:rsidTr="00705443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934E4B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2F6A03" w14:textId="65AE9C6F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0C02DBF8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64BD7BA1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543CB4B7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10B322EB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7F695A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F9674D" w14:textId="76B42DB4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1EFCEB5D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67DE01F6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4AFE1687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2E64F45A" w14:textId="77777777" w:rsidTr="00705443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88C886" w14:textId="6C8B5B36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L1-DS-44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Escort patient to the post-operative recovery area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818476" w14:textId="0EEA0A67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5AC37D28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18A53CA7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16149355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21598638" w14:textId="77777777" w:rsidTr="00705443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4B7BE9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DD561C" w14:textId="439DC26C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693D606A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72A8A03E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4A184D47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546CD075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701A5F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B068BB" w14:textId="16387B22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04AEACF2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3C2D7FAE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3887FFCB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0850AA95" w14:textId="77777777" w:rsidTr="00705443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903D6F" w14:textId="0DEB8A0F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L1-DS-45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Complete Theatre Register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91C1B6" w14:textId="7588F87E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02C13CA9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4A40D531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343FA2AE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562A18C9" w14:textId="77777777" w:rsidTr="00705443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64CDD3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38D5B2" w14:textId="22B1EF90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6D6AE76D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393D31AA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7BA72457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6DE33603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FCA354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1287E3" w14:textId="1F402F79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2DF3D60C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7E67683E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60170337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5FAF251C" w14:textId="77777777" w:rsidTr="00705443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30F851" w14:textId="6EBDAC64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L1-DS-46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Complete the surgical notes section of the VMMC Client Record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B33110" w14:textId="12E841E0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076E1366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24EAE8B4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62EE0127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22F7C971" w14:textId="77777777" w:rsidTr="00705443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108D01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FE4AE4" w14:textId="7333EA04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588BB31E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026358C6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3851535C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3C94C052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E9335D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64732A" w14:textId="29A58BC6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64A3002D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5C4AAA2B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376F1C12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52F12826" w14:textId="77777777" w:rsidTr="00705443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246A16" w14:textId="677CAF1B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L1-DS-47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>
              <w:t xml:space="preserve"> 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If any complications or adverse events were experienced, record on the VMMC Client Record and the VMMC Adverse Event Reporting Form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06D637" w14:textId="7D5CA15E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7254B825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37295E2D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490EAC34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7D6ED1A8" w14:textId="77777777" w:rsidTr="00705443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2479CC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617121" w14:textId="65A78736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7D3E0003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4E936B0D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087EA439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65709465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E65520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5C74B5" w14:textId="66FB0A64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65F6138D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2C58F339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6B7793DE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1177D8AC" w14:textId="77777777" w:rsidTr="00F84B0F">
        <w:trPr>
          <w:trHeight w:val="680"/>
        </w:trPr>
        <w:tc>
          <w:tcPr>
            <w:tcW w:w="5143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74F5C1C9" w14:textId="2F2AB382" w:rsidR="009D37D3" w:rsidRPr="004921DD" w:rsidRDefault="009D37D3" w:rsidP="009D37D3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4E5920">
              <w:rPr>
                <w:rFonts w:asciiTheme="minorHAnsi" w:hAnsiTheme="minorHAnsi"/>
                <w:i/>
                <w:sz w:val="22"/>
                <w:szCs w:val="22"/>
              </w:rPr>
              <w:t>Observe whether the provider does the following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:</w:t>
            </w:r>
          </w:p>
        </w:tc>
        <w:tc>
          <w:tcPr>
            <w:tcW w:w="6017" w:type="dxa"/>
            <w:gridSpan w:val="7"/>
            <w:shd w:val="thinDiagStripe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6E7B2B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7D766650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C9D81C" w14:textId="519307A6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L1-DS-48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921DD">
              <w:rPr>
                <w:rFonts w:asciiTheme="minorHAnsi" w:hAnsiTheme="minorHAnsi"/>
                <w:b/>
                <w:sz w:val="22"/>
                <w:szCs w:val="22"/>
              </w:rPr>
              <w:t>Male Circumcision Procedure –</w:t>
            </w:r>
            <w:r>
              <w:t xml:space="preserve"> 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Observes the general condition of the client.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DC0A2F" w14:textId="77777777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7DB8DEC1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64E418C0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6A313976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225347A0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7CD282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1A04F" w14:textId="77777777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36697192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5E5F6E6C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5C4A1D4F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2CBA8DFE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EF33F6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E0AD6D" w14:textId="77777777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2672A1C6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68AC491E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1389E8F4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18949E9F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7FDB09" w14:textId="634EEA7E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L1-DS-49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921DD">
              <w:rPr>
                <w:rFonts w:asciiTheme="minorHAnsi" w:hAnsiTheme="minorHAnsi"/>
                <w:b/>
                <w:sz w:val="22"/>
                <w:szCs w:val="22"/>
              </w:rPr>
              <w:t>Male Circumcision Procedure –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Monitors the vital signs before discharge (BP, pulse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 xml:space="preserve"> respirations).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105500" w14:textId="77777777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72C7EC9C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7FDAE857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3FFAEE4C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0A6D4DDA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5C538A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46230B" w14:textId="77777777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72C4C30A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403C67D5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477C664C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1B17A805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23DB6B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8A5BCB" w14:textId="77777777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1FAC5F32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46190E13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49CB6612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15FD3" w:rsidRPr="00137671" w14:paraId="69F43E2B" w14:textId="77777777" w:rsidTr="00707F66">
        <w:trPr>
          <w:trHeight w:val="179"/>
        </w:trPr>
        <w:tc>
          <w:tcPr>
            <w:tcW w:w="5143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52401B" w14:textId="77777777" w:rsidR="00A15FD3" w:rsidRDefault="00A15FD3" w:rsidP="00A15F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72183C" w14:textId="77777777" w:rsidR="00A15FD3" w:rsidRDefault="00A15FD3" w:rsidP="00A15F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36189A20" w14:textId="3E3B1282" w:rsidR="00A15FD3" w:rsidRPr="007C31A3" w:rsidRDefault="00A15FD3" w:rsidP="00A15F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lang w:bidi="bn-IN"/>
              </w:rPr>
              <w:t>Client 1</w:t>
            </w:r>
          </w:p>
        </w:tc>
        <w:tc>
          <w:tcPr>
            <w:tcW w:w="1215" w:type="dxa"/>
            <w:gridSpan w:val="2"/>
            <w:shd w:val="clear" w:color="auto" w:fill="auto"/>
          </w:tcPr>
          <w:p w14:paraId="68DD9FC7" w14:textId="7B41E43B" w:rsidR="00A15FD3" w:rsidRPr="007C31A3" w:rsidRDefault="00A15FD3" w:rsidP="00A15F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lang w:bidi="bn-IN"/>
              </w:rPr>
              <w:t>Client 2</w:t>
            </w:r>
          </w:p>
        </w:tc>
        <w:tc>
          <w:tcPr>
            <w:tcW w:w="3002" w:type="dxa"/>
            <w:shd w:val="clear" w:color="auto" w:fill="auto"/>
          </w:tcPr>
          <w:p w14:paraId="1947938D" w14:textId="29DDB7ED" w:rsidR="00A15FD3" w:rsidRPr="007C31A3" w:rsidRDefault="00A15FD3" w:rsidP="00A15F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Cs w:val="22"/>
                <w:lang w:bidi="bn-IN"/>
              </w:rPr>
              <w:t>Notes</w:t>
            </w:r>
          </w:p>
        </w:tc>
      </w:tr>
      <w:tr w:rsidR="009D37D3" w:rsidRPr="00137671" w14:paraId="60FEAB7B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773034" w14:textId="40FF333D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L1-DS-50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921DD">
              <w:rPr>
                <w:rFonts w:asciiTheme="minorHAnsi" w:hAnsiTheme="minorHAnsi"/>
                <w:b/>
                <w:sz w:val="22"/>
                <w:szCs w:val="22"/>
              </w:rPr>
              <w:t>Male Circumcision Procedure –</w:t>
            </w:r>
            <w:r>
              <w:t xml:space="preserve"> 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Checks the surgical dressing for oozing or bleeding.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8DDE92" w14:textId="77777777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0710410C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409B267D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260D22D9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17B9A060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D6B5DB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377AA5" w14:textId="77777777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2D830891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1C5E3F89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153B1C4E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272ECFBC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C4F5B1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65E93D" w14:textId="77777777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044F2356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4F57CF62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145BF766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24679259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9738A6" w14:textId="3179BD0E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L1-DS-51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921DD">
              <w:rPr>
                <w:rFonts w:asciiTheme="minorHAnsi" w:hAnsiTheme="minorHAnsi"/>
                <w:b/>
                <w:sz w:val="22"/>
                <w:szCs w:val="22"/>
              </w:rPr>
              <w:t>Male Circumcision Procedure –</w:t>
            </w:r>
            <w:r w:rsidRPr="002B0581">
              <w:rPr>
                <w:i/>
              </w:rPr>
              <w:t xml:space="preserve"> 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Reassures client some post-operative pain is normal and provides paracetamol to be taken at home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64DD9F" w14:textId="4088B9F6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1B602793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31D7443D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01D6B197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2FA8BE12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FE337D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0A3068" w14:textId="5852F618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465D3FB6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06FB2CF4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0A6A6B73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1B9D3EA5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D988AE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5D3A73" w14:textId="01B7EDDC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8F515E5" w14:textId="34E910B0" w:rsidR="009D37D3" w:rsidRPr="007C31A3" w:rsidRDefault="009D37D3" w:rsidP="00A15F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70D45151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70056FC1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12C2F9A2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C1727A" w14:textId="6318EB3C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L1-DS-52</w:t>
            </w:r>
            <w:r w:rsidRPr="00422A1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921DD">
              <w:rPr>
                <w:rFonts w:asciiTheme="minorHAnsi" w:hAnsiTheme="minorHAnsi"/>
                <w:b/>
                <w:sz w:val="22"/>
                <w:szCs w:val="22"/>
              </w:rPr>
              <w:t>Male Circumcision Procedure –</w:t>
            </w:r>
            <w:r>
              <w:t xml:space="preserve"> 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 xml:space="preserve">Shows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client 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how to remove and reapply strapping before and after urinating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517048" w14:textId="0442C36B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734D82AC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7F9AFEE3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783134C9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7C740A25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6641D7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F8A25B" w14:textId="104F9FA3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6E79614F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41971540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5C171456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7F71B63F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60DD5C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18BDBC" w14:textId="59ABF9CB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7E338852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1A01A661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4C58A2FE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32204B53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F9B9E0" w14:textId="3B1EC51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L1-DS-53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.</w:t>
            </w:r>
            <w:r w:rsidRPr="004E5920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–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 xml:space="preserve"> Explains the need to avoid intercourse and masturbation for 6 weeks.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5C82EB" w14:textId="427A8219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23174239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4E5437CF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0FEDD565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03D36A65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F04511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968D32" w14:textId="70DDBE3D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0DB37FEC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3A3F4286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27E7D497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3CBF6419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ED9DC5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CA71D8" w14:textId="05D81D1B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187E5F29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43156CC1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27F9FF2F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53E2F28D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863038" w14:textId="7A294A1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L1-DS-54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.</w:t>
            </w:r>
            <w:r w:rsidRPr="004E5920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–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Discusses risk reduction methods if abstinence is absolutely not possible: masturbation poses less risk than sexual intercourse; use a condom if intercourse is not avoidable, but note any type of sexual activity may result in complications or prolong wound healing.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F4C568" w14:textId="761F65CD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5462ABB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7FE21CD3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2078C324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185067E1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51FFC5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CE2B05" w14:textId="2D916209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20551B70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7C0A4923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31A4BF6C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03AFCFAE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A3D372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F36AB9" w14:textId="3D6AB0C9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4F51F86C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16B43070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19B30411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407BE059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A95548" w14:textId="7B9954C4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L1-DS-55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.</w:t>
            </w:r>
            <w:r w:rsidRPr="004E5920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–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Instructs the client to remove dressing 48 hours later provided there is no bleeding or oozing or any other complication.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396F91" w14:textId="1A5224D8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3F79E14C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41C4EF5C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3B1F7297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6A6822ED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C09B7B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19AAC8" w14:textId="5C5C2B0A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9B9801D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3C74C0FC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661C6554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756E4F16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596745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DB7E76" w14:textId="56EBFDCA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98F37C7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665BAEFF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66556771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12615FC3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40A919" w14:textId="2A44A9AC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L1-DS-56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.</w:t>
            </w:r>
            <w:r w:rsidRPr="004E5920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–</w:t>
            </w:r>
            <w:r>
              <w:t xml:space="preserve"> 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Instructs client to wear clean underwear that fits comfortably and allows penis to stay in position while healing.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A400D8" w14:textId="4FF9C606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4DC1335D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07DC48E9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28E5C91E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6EFBBE03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E003DF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016DD5" w14:textId="3C2EBA88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2FDF6CD5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295EE2F3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38354744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724313D1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AF2252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C47CF5" w14:textId="67B6D1E4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66FA7C52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32805445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002DA5ED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21D65478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86E208" w14:textId="26846CE5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L1-DS-57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.</w:t>
            </w:r>
            <w:r w:rsidRPr="004E5920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–</w:t>
            </w:r>
            <w:r>
              <w:t xml:space="preserve"> 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Instructs client to keep dressing dry for the first 2 days.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9A33B6" w14:textId="0C440447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4ABE88AF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0A8E8AED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19746869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2474A54B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78DE63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F85C10" w14:textId="2864D4A3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69F096BF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4DD3FB6C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58613680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674AC7DA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6E7495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7B36B1" w14:textId="3F3E3793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4FEE17D7" w14:textId="6CC96505" w:rsidR="009D37D3" w:rsidRPr="007C31A3" w:rsidRDefault="009D37D3" w:rsidP="00A15F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7C157063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5D858BA3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4731FD25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46A331" w14:textId="0CCC832F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L1-DS-58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.</w:t>
            </w:r>
            <w:r w:rsidRPr="004E5920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–</w:t>
            </w:r>
            <w:r>
              <w:t xml:space="preserve"> 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Instructs the client that after 2 days they should wash the genitalia with non-medicated soap and lukewarm water.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EF5E9A" w14:textId="62176B85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40CFE94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118F5C4B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43D46BA2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59588E25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A84B47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CCE8A" w14:textId="3784C55A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7B6C659C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08831DF1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29205B3A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5936AE37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DA87C1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96A798" w14:textId="7B93E715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28A839B4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58BA6CCE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02ED0071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22B20413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9035A1" w14:textId="24EE7DDB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L1-DS-59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.</w:t>
            </w:r>
            <w:r w:rsidRPr="004E5920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–</w:t>
            </w:r>
            <w:r>
              <w:t xml:space="preserve"> </w:t>
            </w:r>
            <w:r w:rsidRPr="00800094">
              <w:rPr>
                <w:rFonts w:asciiTheme="minorHAnsi" w:hAnsiTheme="minorHAnsi"/>
                <w:sz w:val="22"/>
                <w:szCs w:val="22"/>
              </w:rPr>
              <w:t>Reminds client to return for follow-up visit after 2 days, one week and one month (or as per national schedule)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663661" w14:textId="6CEC3906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62411FB9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776AD90A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591556DB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29F7D60B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AEEA31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5B4567" w14:textId="3D54995C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3C822D9A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691C34B9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7A1F9DDB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2199A458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F98BA1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6E9E1D" w14:textId="718C33C3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0DB4BDB1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69DDEC37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01BBEDAD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15FD3" w:rsidRPr="00137671" w14:paraId="5F305B2D" w14:textId="77777777" w:rsidTr="00707F66">
        <w:trPr>
          <w:trHeight w:val="179"/>
        </w:trPr>
        <w:tc>
          <w:tcPr>
            <w:tcW w:w="5143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2896A4" w14:textId="77777777" w:rsidR="00A15FD3" w:rsidRDefault="00A15FD3" w:rsidP="00A15F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27BE62" w14:textId="77777777" w:rsidR="00A15FD3" w:rsidRDefault="00A15FD3" w:rsidP="00A15F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10BFA745" w14:textId="36072A88" w:rsidR="00A15FD3" w:rsidRPr="007C31A3" w:rsidRDefault="00A15FD3" w:rsidP="00A15F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lang w:bidi="bn-IN"/>
              </w:rPr>
              <w:t>Client 1</w:t>
            </w:r>
          </w:p>
        </w:tc>
        <w:tc>
          <w:tcPr>
            <w:tcW w:w="1215" w:type="dxa"/>
            <w:gridSpan w:val="2"/>
            <w:shd w:val="clear" w:color="auto" w:fill="auto"/>
          </w:tcPr>
          <w:p w14:paraId="2380CAAD" w14:textId="4BF7693D" w:rsidR="00A15FD3" w:rsidRPr="007C31A3" w:rsidRDefault="00A15FD3" w:rsidP="00A15F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lang w:bidi="bn-IN"/>
              </w:rPr>
              <w:t>Client 2</w:t>
            </w:r>
          </w:p>
        </w:tc>
        <w:tc>
          <w:tcPr>
            <w:tcW w:w="3002" w:type="dxa"/>
            <w:shd w:val="clear" w:color="auto" w:fill="auto"/>
          </w:tcPr>
          <w:p w14:paraId="1EEC02B3" w14:textId="6D8D2E16" w:rsidR="00A15FD3" w:rsidRPr="007C31A3" w:rsidRDefault="00A15FD3" w:rsidP="00A15F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Cs w:val="22"/>
                <w:lang w:bidi="bn-IN"/>
              </w:rPr>
              <w:t>Notes</w:t>
            </w:r>
          </w:p>
        </w:tc>
      </w:tr>
      <w:tr w:rsidR="009D37D3" w:rsidRPr="00137671" w14:paraId="41C5CDAB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FF1648" w14:textId="125CEFBF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L1-DS-60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.</w:t>
            </w:r>
            <w:r w:rsidRPr="004E5920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–</w:t>
            </w:r>
            <w:r>
              <w:t xml:space="preserve"> </w:t>
            </w:r>
            <w:r w:rsidRPr="00800094">
              <w:rPr>
                <w:rFonts w:asciiTheme="minorHAnsi" w:hAnsiTheme="minorHAnsi"/>
                <w:sz w:val="22"/>
                <w:szCs w:val="22"/>
              </w:rPr>
              <w:t>Instructs client not to apply any home remedies or traditional medicines, such as herbal remedies, ash, or animal dung, as these can increase chances of tetanus, which can be fatal.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067F3B" w14:textId="0A32DAD3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3D4BC151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1E4413D3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34B93F7F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0965981A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7776BB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1296BC" w14:textId="5C01804E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12D89FB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5B133A4C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0BB066D4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02BB2320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85EED9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28D4AC" w14:textId="40A41E42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65F38F5B" w14:textId="77777777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1739C28" w14:textId="405A1B08" w:rsidR="009D37D3" w:rsidRPr="007C31A3" w:rsidRDefault="009D37D3" w:rsidP="009D37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2B3A83EC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7EE3C2F5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16DAC44F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4C3A8A" w14:textId="7212749D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L1-DS-61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.</w:t>
            </w:r>
            <w:r w:rsidRPr="004E5920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–</w:t>
            </w:r>
            <w:r>
              <w:t xml:space="preserve"> </w:t>
            </w:r>
            <w:r w:rsidRPr="00800094">
              <w:rPr>
                <w:rFonts w:asciiTheme="minorHAnsi" w:hAnsiTheme="minorHAnsi"/>
                <w:sz w:val="22"/>
                <w:szCs w:val="22"/>
              </w:rPr>
              <w:t>Explains how to recognize and return in case of any danger signs or signs of complications (excessive bleeding, difficulty in passing urine, excessive pain, swelling, oozing of pus).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6E9AA6" w14:textId="4DDB8E91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72F95F7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5798FF65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238A974A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18D68097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CDEE18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33FB11" w14:textId="7AF924E4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263387AE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21E8E326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7E5EE079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5177B039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85713A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55816F" w14:textId="43094553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69533E1D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3982C09E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68243E52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493C1456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68C6C4" w14:textId="1B98022C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L1-DS-62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.</w:t>
            </w:r>
            <w:r w:rsidRPr="004E5920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–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00094">
              <w:rPr>
                <w:rFonts w:asciiTheme="minorHAnsi" w:hAnsiTheme="minorHAnsi"/>
                <w:sz w:val="22"/>
                <w:szCs w:val="22"/>
              </w:rPr>
              <w:t>Counsels client to avoid any work that requires considerable effort for the next five days, such as lifting heavy sacks, riding/pushing a bicycle, digging, or assisting at a construction site. Work that requires physical strain may cause disruption of the wound, leading to bleeding.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9E0F37" w14:textId="38E16ED0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41BA8BCB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2C91CA48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7009F655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00B08F0B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B6724C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4BD634" w14:textId="3B64EA3E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636567D3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444CE8D0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558C4143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4AC47695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2A8981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F12CF9" w14:textId="77777777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  <w:p w14:paraId="195722B4" w14:textId="77777777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5E9DD26" w14:textId="297B2DB5" w:rsidR="009D37D3" w:rsidRDefault="009D37D3" w:rsidP="009D37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07D5D8FE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31F2481D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36C55115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1A7B3774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B2DEB4" w14:textId="347FFEB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L1-DS-63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.</w:t>
            </w:r>
            <w:r w:rsidRPr="004E5920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–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00094">
              <w:rPr>
                <w:rFonts w:asciiTheme="minorHAnsi" w:hAnsiTheme="minorHAnsi"/>
                <w:sz w:val="22"/>
                <w:szCs w:val="22"/>
              </w:rPr>
              <w:t>Gives information on how to manage post-operative penile erections: spontaneous erections may feel uncomfortable in the days following VMMC, but ordinarily are not a cause for concern, and urinating at the first urge may reduce their duration/severity.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169C13" w14:textId="5C773420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4C6E41F8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3CE5A25B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5092600A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25BA3947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3AB0E5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A0FE68" w14:textId="6417A856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1E4CC4FC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022DABED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2D29554D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6F4A4F77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BC0575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2A1A78" w14:textId="7AA1C501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B463394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2F359846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361F714C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6A2C2DBE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5FDF31" w14:textId="2AD2A698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L1-DS-64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.</w:t>
            </w:r>
            <w:r w:rsidRPr="004E5920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–</w:t>
            </w:r>
            <w:r>
              <w:t xml:space="preserve"> </w:t>
            </w:r>
            <w:r w:rsidRPr="00800094">
              <w:rPr>
                <w:rFonts w:asciiTheme="minorHAnsi" w:hAnsiTheme="minorHAnsi"/>
                <w:sz w:val="22"/>
                <w:szCs w:val="22"/>
              </w:rPr>
              <w:t>Makes sure the client knows where to go if complication arise and have a contact phone number.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024A97" w14:textId="14D58DD2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44F4835C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736027AD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4ADF0E16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21F6407E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2DD302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04D356" w14:textId="5FAE758C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3A2C5B64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52BADA4D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6555A70B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5E365E91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DEA430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4DA07A" w14:textId="42E067E8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E123665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7BBDA4DE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356AD33B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7EFE3ABF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849E3D" w14:textId="3C4C617B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L1-DS-65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.</w:t>
            </w:r>
            <w:r w:rsidRPr="004E5920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–</w:t>
            </w:r>
            <w:r>
              <w:t xml:space="preserve"> </w:t>
            </w:r>
            <w:r w:rsidRPr="00800094">
              <w:rPr>
                <w:rFonts w:asciiTheme="minorHAnsi" w:hAnsiTheme="minorHAnsi"/>
                <w:sz w:val="22"/>
                <w:szCs w:val="22"/>
              </w:rPr>
              <w:t>Gives next appointment date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B74F18" w14:textId="4D363716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386229C1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28E8A961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00B6C708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60DE2BDB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800484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3A41B4" w14:textId="33EC1AD7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01F752B6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082CCC10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399D4148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25699F0C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F9C844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8499BE" w14:textId="03CE6767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020ADAFB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757F7133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35269D34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592CDE31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90D13C" w14:textId="312B60BD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L1-DS-66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.</w:t>
            </w:r>
            <w:r w:rsidRPr="004E5920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–</w:t>
            </w:r>
            <w:r>
              <w:t xml:space="preserve"> </w:t>
            </w:r>
            <w:r w:rsidRPr="00800094">
              <w:rPr>
                <w:rFonts w:asciiTheme="minorHAnsi" w:hAnsiTheme="minorHAnsi"/>
                <w:sz w:val="22"/>
                <w:szCs w:val="22"/>
              </w:rPr>
              <w:t>If age appropriate and/or sexually active client, provides condoms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B7BDD1" w14:textId="558DD3AB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03F9DEA9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23DFA3CE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559BE855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18B5E177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310722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EB8030" w14:textId="3CFE2B13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6AA18D4C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52B690F9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40E47DAB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452A288F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2D0F2E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AC3321" w14:textId="7DC75D94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3A321D2E" w14:textId="707CFDB3" w:rsidR="009D37D3" w:rsidRPr="007C31A3" w:rsidRDefault="009D37D3" w:rsidP="00A15F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2F963D49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31B9EF9D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2F256798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D921F2" w14:textId="52E24655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L1-DS-67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.</w:t>
            </w:r>
            <w:r w:rsidRPr="004E5920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–</w:t>
            </w:r>
            <w:r>
              <w:t xml:space="preserve"> </w:t>
            </w:r>
            <w:r w:rsidRPr="00800094">
              <w:rPr>
                <w:rFonts w:asciiTheme="minorHAnsi" w:hAnsiTheme="minorHAnsi"/>
                <w:sz w:val="22"/>
                <w:szCs w:val="22"/>
              </w:rPr>
              <w:t>Reinforces HIV prevention messages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F811E8" w14:textId="394FBAD6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6AD3FF0B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61EC3C4F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3ED29185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45D87E5B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C81D44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17BE7A" w14:textId="42BF7E1B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76F32310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6895075C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384839A7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12E2D103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F1524A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EEB5B3" w14:textId="4755ADE5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7BD858B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1CB90675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01396BA2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17A472B5" w14:textId="77777777" w:rsidTr="00800094">
        <w:trPr>
          <w:trHeight w:val="698"/>
        </w:trPr>
        <w:tc>
          <w:tcPr>
            <w:tcW w:w="5143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14:paraId="48A4537B" w14:textId="3E5300CC" w:rsidR="009D37D3" w:rsidRPr="00800094" w:rsidRDefault="009D37D3" w:rsidP="009D37D3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800094">
              <w:rPr>
                <w:rFonts w:asciiTheme="minorHAnsi" w:hAnsiTheme="minorHAnsi"/>
                <w:i/>
                <w:sz w:val="22"/>
                <w:szCs w:val="22"/>
              </w:rPr>
              <w:t>Observe whether a staff member or healthcare provider:</w:t>
            </w:r>
          </w:p>
        </w:tc>
        <w:tc>
          <w:tcPr>
            <w:tcW w:w="6017" w:type="dxa"/>
            <w:gridSpan w:val="7"/>
            <w:shd w:val="thinDiagStripe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99C843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4D9EA021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20E439" w14:textId="1B1A5800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L1-DS-68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.</w:t>
            </w:r>
            <w:r w:rsidRPr="004E5920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–</w:t>
            </w:r>
            <w:r>
              <w:t xml:space="preserve"> </w:t>
            </w:r>
            <w:r w:rsidRPr="00800094">
              <w:rPr>
                <w:rFonts w:asciiTheme="minorHAnsi" w:hAnsiTheme="minorHAnsi"/>
                <w:sz w:val="22"/>
                <w:szCs w:val="22"/>
              </w:rPr>
              <w:t>Fills in the follow-up visit date on the client appointment card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E03553" w14:textId="2D3E24A6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156A8A18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33408580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4D4E3D9D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3E096463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80A924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E5B920" w14:textId="4410D291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0FFBBB99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47588E2F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2B53845B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29ACE606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F02B4B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B9B9AE" w14:textId="546ACB7B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7D153574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31B09D0D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5F85C394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15FD3" w:rsidRPr="00137671" w14:paraId="5F8755F1" w14:textId="77777777" w:rsidTr="00707F66">
        <w:trPr>
          <w:trHeight w:val="179"/>
        </w:trPr>
        <w:tc>
          <w:tcPr>
            <w:tcW w:w="5143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B43B18" w14:textId="77777777" w:rsidR="00A15FD3" w:rsidRDefault="00A15FD3" w:rsidP="00A15F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4BD067" w14:textId="77777777" w:rsidR="00A15FD3" w:rsidRDefault="00A15FD3" w:rsidP="00A15F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shd w:val="clear" w:color="auto" w:fill="auto"/>
          </w:tcPr>
          <w:p w14:paraId="4586BA3D" w14:textId="7695461E" w:rsidR="00A15FD3" w:rsidRPr="007C31A3" w:rsidRDefault="00A15FD3" w:rsidP="00A15F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lang w:bidi="bn-IN"/>
              </w:rPr>
              <w:t>Client 1</w:t>
            </w:r>
          </w:p>
        </w:tc>
        <w:tc>
          <w:tcPr>
            <w:tcW w:w="1215" w:type="dxa"/>
            <w:gridSpan w:val="2"/>
            <w:shd w:val="clear" w:color="auto" w:fill="auto"/>
          </w:tcPr>
          <w:p w14:paraId="5CA38030" w14:textId="57AFEB27" w:rsidR="00A15FD3" w:rsidRPr="007C31A3" w:rsidRDefault="00A15FD3" w:rsidP="00A15F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lang w:bidi="bn-IN"/>
              </w:rPr>
              <w:t>Client 2</w:t>
            </w:r>
          </w:p>
        </w:tc>
        <w:tc>
          <w:tcPr>
            <w:tcW w:w="3002" w:type="dxa"/>
            <w:shd w:val="clear" w:color="auto" w:fill="auto"/>
          </w:tcPr>
          <w:p w14:paraId="07799CF7" w14:textId="12DD138F" w:rsidR="00A15FD3" w:rsidRPr="007C31A3" w:rsidRDefault="00A15FD3" w:rsidP="00A15F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Cs w:val="22"/>
                <w:lang w:bidi="bn-IN"/>
              </w:rPr>
              <w:t>Notes</w:t>
            </w:r>
          </w:p>
        </w:tc>
      </w:tr>
      <w:tr w:rsidR="009D37D3" w:rsidRPr="00137671" w14:paraId="5B6435E6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666EB6" w14:textId="372B5401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L1-DS-69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.</w:t>
            </w:r>
            <w:r w:rsidRPr="004E5920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–</w:t>
            </w:r>
            <w:r>
              <w:t xml:space="preserve"> </w:t>
            </w:r>
            <w:r w:rsidRPr="00800094">
              <w:rPr>
                <w:rFonts w:asciiTheme="minorHAnsi" w:hAnsiTheme="minorHAnsi"/>
                <w:sz w:val="22"/>
                <w:szCs w:val="22"/>
              </w:rPr>
              <w:t>Fills in emergency contact number on the client appointment card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B23474" w14:textId="4C689ED8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77931509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609B04BC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361193EA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3A63BA48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A05CE6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18C6C3" w14:textId="64A2A533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378DED33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5AD18682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3321FFEB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51F3CC0E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9A4E07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B0569B" w14:textId="4EA88279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2CF76016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292DF56C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632D0A5F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019EA4BC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7C91A9" w14:textId="585D7EF9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L1-DS-70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.</w:t>
            </w:r>
            <w:r w:rsidRPr="004E5920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–</w:t>
            </w:r>
            <w:r>
              <w:t xml:space="preserve"> </w:t>
            </w:r>
            <w:r w:rsidRPr="00800094">
              <w:rPr>
                <w:rFonts w:asciiTheme="minorHAnsi" w:hAnsiTheme="minorHAnsi"/>
                <w:sz w:val="22"/>
                <w:szCs w:val="22"/>
              </w:rPr>
              <w:t>Completes post-operative notes section of VMMC Client Record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ECB990" w14:textId="7C9AAECC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2097B9DB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77C1D9CD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62CD861B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1F889735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9B65B3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99496A" w14:textId="5530B115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27A222A1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12173A08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2019F995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54B12A62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B29A38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D306D3" w14:textId="48065EE6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4BB99422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2974C122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7F21F496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2170E2A2" w14:textId="77777777" w:rsidTr="00707F66">
        <w:trPr>
          <w:trHeight w:val="179"/>
        </w:trPr>
        <w:tc>
          <w:tcPr>
            <w:tcW w:w="5143" w:type="dxa"/>
            <w:vMerge w:val="restart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9502B4" w14:textId="5A290C31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L1-DS-71</w:t>
            </w:r>
            <w:r w:rsidRPr="004E5920">
              <w:rPr>
                <w:rFonts w:asciiTheme="minorHAnsi" w:hAnsiTheme="minorHAnsi"/>
                <w:sz w:val="22"/>
                <w:szCs w:val="22"/>
              </w:rPr>
              <w:t>.</w:t>
            </w:r>
            <w:r w:rsidRPr="004E5920">
              <w:rPr>
                <w:rFonts w:asciiTheme="minorHAnsi" w:hAnsiTheme="minorHAnsi"/>
                <w:b/>
                <w:sz w:val="22"/>
                <w:szCs w:val="22"/>
              </w:rPr>
              <w:t xml:space="preserve"> Male Circumcision Procedure –</w:t>
            </w:r>
            <w:r>
              <w:t xml:space="preserve"> </w:t>
            </w:r>
            <w:r w:rsidRPr="00FA195F">
              <w:rPr>
                <w:rFonts w:asciiTheme="minorHAnsi" w:hAnsiTheme="minorHAnsi"/>
                <w:sz w:val="22"/>
                <w:szCs w:val="22"/>
              </w:rPr>
              <w:t>Records any post-operative complications or adverse events on the VMMC Client Record and Adverse Event Form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95A00A" w14:textId="0744DBCE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6F2961CB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2199917F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14:paraId="1B6F8C95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77C88805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B16CCE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A8145F" w14:textId="77B130E5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52224BD0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08C35976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494BB0C0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32EC3F80" w14:textId="77777777" w:rsidTr="00707F66">
        <w:trPr>
          <w:trHeight w:val="179"/>
        </w:trPr>
        <w:tc>
          <w:tcPr>
            <w:tcW w:w="5143" w:type="dxa"/>
            <w:vMerge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FAA5A2" w14:textId="77777777" w:rsidR="009D37D3" w:rsidRDefault="009D37D3" w:rsidP="009D37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B10182" w14:textId="63ADB0D5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N/A</w:t>
            </w:r>
          </w:p>
        </w:tc>
        <w:tc>
          <w:tcPr>
            <w:tcW w:w="1260" w:type="dxa"/>
            <w:gridSpan w:val="3"/>
            <w:shd w:val="clear" w:color="auto" w:fill="auto"/>
          </w:tcPr>
          <w:p w14:paraId="1293A0E9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shd w:val="clear" w:color="auto" w:fill="auto"/>
          </w:tcPr>
          <w:p w14:paraId="4490C577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14:paraId="00F43044" w14:textId="77777777" w:rsidR="009D37D3" w:rsidRPr="007C31A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D37D3" w:rsidRPr="00137671" w14:paraId="5AFC2011" w14:textId="77777777" w:rsidTr="00290E23">
        <w:trPr>
          <w:trHeight w:val="179"/>
        </w:trPr>
        <w:tc>
          <w:tcPr>
            <w:tcW w:w="11160" w:type="dxa"/>
            <w:gridSpan w:val="8"/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1356EA" w14:textId="77777777" w:rsidR="009D37D3" w:rsidRPr="001C0939" w:rsidRDefault="009D37D3" w:rsidP="009D37D3">
            <w:pPr>
              <w:rPr>
                <w:rFonts w:asciiTheme="minorHAnsi" w:hAnsiTheme="minorHAnsi"/>
                <w:b/>
                <w:szCs w:val="22"/>
              </w:rPr>
            </w:pPr>
            <w:r w:rsidRPr="001C0939">
              <w:rPr>
                <w:rFonts w:asciiTheme="minorHAnsi" w:hAnsiTheme="minorHAnsi"/>
                <w:b/>
                <w:szCs w:val="22"/>
              </w:rPr>
              <w:t>Additional Comments/Notes:</w:t>
            </w:r>
          </w:p>
          <w:p w14:paraId="43FD2186" w14:textId="77777777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D9C4D79" w14:textId="77777777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CB2E102" w14:textId="77777777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DE8631D" w14:textId="77777777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FA843FB" w14:textId="77777777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7553976" w14:textId="77777777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12ADF0E" w14:textId="77777777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9D9DC86" w14:textId="77777777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B37F8B9" w14:textId="77777777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575F3B3" w14:textId="77777777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4A8D431" w14:textId="77777777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EC4DB32" w14:textId="77777777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536604B" w14:textId="77777777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43A9CC2" w14:textId="77777777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E191F80" w14:textId="77777777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882B9FA" w14:textId="77777777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F2A6779" w14:textId="77777777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66B1153" w14:textId="77777777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6477B25" w14:textId="77777777" w:rsidR="009D37D3" w:rsidRDefault="009D37D3" w:rsidP="009D37D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9653703" w14:textId="09496E52" w:rsidR="009D37D3" w:rsidRPr="007C31A3" w:rsidRDefault="009D37D3" w:rsidP="009D37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52C3A569" w14:textId="77777777" w:rsidR="00407F00" w:rsidRDefault="00407F00" w:rsidP="00887EC0">
      <w:pPr>
        <w:rPr>
          <w:rFonts w:asciiTheme="minorHAnsi" w:hAnsiTheme="minorHAnsi"/>
          <w:sz w:val="20"/>
          <w:szCs w:val="20"/>
        </w:rPr>
      </w:pPr>
    </w:p>
    <w:p w14:paraId="1B620F10" w14:textId="77777777" w:rsidR="00DC5390" w:rsidRDefault="00DC5390" w:rsidP="00887EC0">
      <w:pPr>
        <w:rPr>
          <w:rFonts w:asciiTheme="minorHAnsi" w:hAnsiTheme="minorHAnsi"/>
          <w:sz w:val="20"/>
          <w:szCs w:val="20"/>
        </w:rPr>
      </w:pPr>
    </w:p>
    <w:p w14:paraId="1BE8926F" w14:textId="77777777" w:rsidR="00DC5390" w:rsidRDefault="00DC5390" w:rsidP="00887EC0">
      <w:pPr>
        <w:rPr>
          <w:rFonts w:asciiTheme="minorHAnsi" w:hAnsiTheme="minorHAnsi"/>
          <w:sz w:val="20"/>
          <w:szCs w:val="20"/>
        </w:rPr>
      </w:pPr>
    </w:p>
    <w:sectPr w:rsidR="00DC5390" w:rsidSect="00BD3139">
      <w:footerReference w:type="default" r:id="rId8"/>
      <w:footerReference w:type="first" r:id="rId9"/>
      <w:pgSz w:w="12240" w:h="15840" w:code="1"/>
      <w:pgMar w:top="840" w:right="720" w:bottom="990" w:left="576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7E92E" w14:textId="77777777" w:rsidR="00423D39" w:rsidRDefault="00423D39" w:rsidP="002C6D40">
      <w:r>
        <w:separator/>
      </w:r>
    </w:p>
  </w:endnote>
  <w:endnote w:type="continuationSeparator" w:id="0">
    <w:p w14:paraId="282123F3" w14:textId="77777777" w:rsidR="00423D39" w:rsidRDefault="00423D39" w:rsidP="002C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8798F" w14:textId="6BCACFB8" w:rsidR="00E64B88" w:rsidRPr="00894B12" w:rsidRDefault="00E64B88" w:rsidP="00E00C83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CQI Level 1 – Dorsal Slit Procedure</w:t>
    </w:r>
    <w:r w:rsidR="00343093">
      <w:rPr>
        <w:rFonts w:ascii="Arial" w:hAnsi="Arial" w:cs="Arial"/>
        <w:sz w:val="20"/>
      </w:rPr>
      <w:t xml:space="preserve"> (June 2018)</w:t>
    </w:r>
    <w:r>
      <w:rPr>
        <w:rFonts w:ascii="Arial" w:hAnsi="Arial" w:cs="Arial"/>
        <w:sz w:val="20"/>
      </w:rPr>
      <w:t xml:space="preserve">                                                                                                 </w:t>
    </w:r>
    <w:r w:rsidRPr="00894B12">
      <w:rPr>
        <w:rFonts w:ascii="Arial" w:hAnsi="Arial" w:cs="Arial"/>
        <w:sz w:val="20"/>
      </w:rPr>
      <w:t xml:space="preserve">Page </w:t>
    </w:r>
    <w:r w:rsidRPr="00894B12">
      <w:rPr>
        <w:rFonts w:ascii="Arial" w:hAnsi="Arial" w:cs="Arial"/>
        <w:b/>
        <w:bCs/>
        <w:sz w:val="20"/>
      </w:rPr>
      <w:fldChar w:fldCharType="begin"/>
    </w:r>
    <w:r w:rsidRPr="00894B12">
      <w:rPr>
        <w:rFonts w:ascii="Arial" w:hAnsi="Arial" w:cs="Arial"/>
        <w:b/>
        <w:bCs/>
        <w:sz w:val="20"/>
      </w:rPr>
      <w:instrText xml:space="preserve"> PAGE </w:instrText>
    </w:r>
    <w:r w:rsidRPr="00894B12">
      <w:rPr>
        <w:rFonts w:ascii="Arial" w:hAnsi="Arial" w:cs="Arial"/>
        <w:b/>
        <w:bCs/>
        <w:sz w:val="20"/>
      </w:rPr>
      <w:fldChar w:fldCharType="separate"/>
    </w:r>
    <w:r w:rsidR="00A15FD3">
      <w:rPr>
        <w:rFonts w:ascii="Arial" w:hAnsi="Arial" w:cs="Arial"/>
        <w:b/>
        <w:bCs/>
        <w:noProof/>
        <w:sz w:val="20"/>
      </w:rPr>
      <w:t>2</w:t>
    </w:r>
    <w:r w:rsidRPr="00894B12">
      <w:rPr>
        <w:rFonts w:ascii="Arial" w:hAnsi="Arial" w:cs="Arial"/>
        <w:b/>
        <w:bCs/>
        <w:sz w:val="20"/>
      </w:rPr>
      <w:fldChar w:fldCharType="end"/>
    </w:r>
    <w:r w:rsidRPr="00894B12">
      <w:rPr>
        <w:rFonts w:ascii="Arial" w:hAnsi="Arial" w:cs="Arial"/>
        <w:sz w:val="20"/>
      </w:rPr>
      <w:t xml:space="preserve"> of </w:t>
    </w:r>
    <w:r w:rsidRPr="00894B12">
      <w:rPr>
        <w:rFonts w:ascii="Arial" w:hAnsi="Arial" w:cs="Arial"/>
        <w:b/>
        <w:bCs/>
        <w:sz w:val="20"/>
      </w:rPr>
      <w:fldChar w:fldCharType="begin"/>
    </w:r>
    <w:r w:rsidRPr="00894B12">
      <w:rPr>
        <w:rFonts w:ascii="Arial" w:hAnsi="Arial" w:cs="Arial"/>
        <w:b/>
        <w:bCs/>
        <w:sz w:val="20"/>
      </w:rPr>
      <w:instrText xml:space="preserve"> NUMPAGES  </w:instrText>
    </w:r>
    <w:r w:rsidRPr="00894B12">
      <w:rPr>
        <w:rFonts w:ascii="Arial" w:hAnsi="Arial" w:cs="Arial"/>
        <w:b/>
        <w:bCs/>
        <w:sz w:val="20"/>
      </w:rPr>
      <w:fldChar w:fldCharType="separate"/>
    </w:r>
    <w:r w:rsidR="00A15FD3">
      <w:rPr>
        <w:rFonts w:ascii="Arial" w:hAnsi="Arial" w:cs="Arial"/>
        <w:b/>
        <w:bCs/>
        <w:noProof/>
        <w:sz w:val="20"/>
      </w:rPr>
      <w:t>10</w:t>
    </w:r>
    <w:r w:rsidRPr="00894B12">
      <w:rPr>
        <w:rFonts w:ascii="Arial" w:hAnsi="Arial" w:cs="Arial"/>
        <w:b/>
        <w:bCs/>
        <w:sz w:val="20"/>
      </w:rPr>
      <w:fldChar w:fldCharType="end"/>
    </w:r>
  </w:p>
  <w:p w14:paraId="4B7C31B3" w14:textId="77777777" w:rsidR="00E64B88" w:rsidRPr="002C6D40" w:rsidRDefault="00E64B88">
    <w:pPr>
      <w:pStyle w:val="Footer"/>
      <w:jc w:val="center"/>
      <w:rPr>
        <w:rFonts w:asciiTheme="minorHAnsi" w:hAnsiTheme="minorHAnsi"/>
        <w:sz w:val="22"/>
      </w:rPr>
    </w:pPr>
  </w:p>
  <w:p w14:paraId="768B7631" w14:textId="77777777" w:rsidR="00E64B88" w:rsidRPr="002C6D40" w:rsidRDefault="00E64B88">
    <w:pPr>
      <w:pStyle w:val="Footer"/>
      <w:rPr>
        <w:rFonts w:asciiTheme="minorHAnsi" w:hAnsiTheme="minorHAnsi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</w:rPr>
      <w:id w:val="2002695875"/>
      <w:docPartObj>
        <w:docPartGallery w:val="Page Numbers (Bottom of Page)"/>
        <w:docPartUnique/>
      </w:docPartObj>
    </w:sdtPr>
    <w:sdtEndPr/>
    <w:sdtContent>
      <w:p w14:paraId="0977DD9D" w14:textId="79DE4CDA" w:rsidR="00E64B88" w:rsidRPr="00894B12" w:rsidRDefault="00E64B88" w:rsidP="00E00C83">
        <w:pPr>
          <w:pStyle w:val="Footer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CQI Level 1 – Dorsal Slit Procedure</w:t>
        </w:r>
        <w:r w:rsidR="00343093">
          <w:rPr>
            <w:rFonts w:ascii="Arial" w:hAnsi="Arial" w:cs="Arial"/>
            <w:sz w:val="20"/>
          </w:rPr>
          <w:t xml:space="preserve"> (June 2018)</w:t>
        </w:r>
        <w:r>
          <w:rPr>
            <w:rFonts w:ascii="Arial" w:hAnsi="Arial" w:cs="Arial"/>
            <w:sz w:val="20"/>
          </w:rPr>
          <w:t xml:space="preserve">                                                                                                  </w:t>
        </w:r>
        <w:r w:rsidRPr="00894B12">
          <w:rPr>
            <w:rFonts w:ascii="Arial" w:hAnsi="Arial" w:cs="Arial"/>
            <w:sz w:val="20"/>
          </w:rPr>
          <w:t xml:space="preserve">Page </w:t>
        </w:r>
        <w:r w:rsidRPr="00894B12">
          <w:rPr>
            <w:rFonts w:ascii="Arial" w:hAnsi="Arial" w:cs="Arial"/>
            <w:b/>
            <w:bCs/>
            <w:sz w:val="20"/>
          </w:rPr>
          <w:fldChar w:fldCharType="begin"/>
        </w:r>
        <w:r w:rsidRPr="00894B12">
          <w:rPr>
            <w:rFonts w:ascii="Arial" w:hAnsi="Arial" w:cs="Arial"/>
            <w:b/>
            <w:bCs/>
            <w:sz w:val="20"/>
          </w:rPr>
          <w:instrText xml:space="preserve"> PAGE </w:instrText>
        </w:r>
        <w:r w:rsidRPr="00894B12">
          <w:rPr>
            <w:rFonts w:ascii="Arial" w:hAnsi="Arial" w:cs="Arial"/>
            <w:b/>
            <w:bCs/>
            <w:sz w:val="20"/>
          </w:rPr>
          <w:fldChar w:fldCharType="separate"/>
        </w:r>
        <w:r w:rsidR="00A15FD3">
          <w:rPr>
            <w:rFonts w:ascii="Arial" w:hAnsi="Arial" w:cs="Arial"/>
            <w:b/>
            <w:bCs/>
            <w:noProof/>
            <w:sz w:val="20"/>
          </w:rPr>
          <w:t>1</w:t>
        </w:r>
        <w:r w:rsidRPr="00894B12">
          <w:rPr>
            <w:rFonts w:ascii="Arial" w:hAnsi="Arial" w:cs="Arial"/>
            <w:b/>
            <w:bCs/>
            <w:sz w:val="20"/>
          </w:rPr>
          <w:fldChar w:fldCharType="end"/>
        </w:r>
        <w:r w:rsidRPr="00894B12">
          <w:rPr>
            <w:rFonts w:ascii="Arial" w:hAnsi="Arial" w:cs="Arial"/>
            <w:sz w:val="20"/>
          </w:rPr>
          <w:t xml:space="preserve"> of </w:t>
        </w:r>
        <w:r w:rsidRPr="00894B12">
          <w:rPr>
            <w:rFonts w:ascii="Arial" w:hAnsi="Arial" w:cs="Arial"/>
            <w:b/>
            <w:bCs/>
            <w:sz w:val="20"/>
          </w:rPr>
          <w:fldChar w:fldCharType="begin"/>
        </w:r>
        <w:r w:rsidRPr="00894B12">
          <w:rPr>
            <w:rFonts w:ascii="Arial" w:hAnsi="Arial" w:cs="Arial"/>
            <w:b/>
            <w:bCs/>
            <w:sz w:val="20"/>
          </w:rPr>
          <w:instrText xml:space="preserve"> NUMPAGES  </w:instrText>
        </w:r>
        <w:r w:rsidRPr="00894B12">
          <w:rPr>
            <w:rFonts w:ascii="Arial" w:hAnsi="Arial" w:cs="Arial"/>
            <w:b/>
            <w:bCs/>
            <w:sz w:val="20"/>
          </w:rPr>
          <w:fldChar w:fldCharType="separate"/>
        </w:r>
        <w:r w:rsidR="00A15FD3">
          <w:rPr>
            <w:rFonts w:ascii="Arial" w:hAnsi="Arial" w:cs="Arial"/>
            <w:b/>
            <w:bCs/>
            <w:noProof/>
            <w:sz w:val="20"/>
          </w:rPr>
          <w:t>10</w:t>
        </w:r>
        <w:r w:rsidRPr="00894B12">
          <w:rPr>
            <w:rFonts w:ascii="Arial" w:hAnsi="Arial" w:cs="Arial"/>
            <w:b/>
            <w:bCs/>
            <w:sz w:val="20"/>
          </w:rPr>
          <w:fldChar w:fldCharType="end"/>
        </w:r>
      </w:p>
      <w:p w14:paraId="567D92DF" w14:textId="77777777" w:rsidR="00E64B88" w:rsidRPr="00FD3DE3" w:rsidRDefault="00423D39">
        <w:pPr>
          <w:pStyle w:val="Footer"/>
          <w:jc w:val="center"/>
          <w:rPr>
            <w:rFonts w:asciiTheme="minorHAnsi" w:hAnsiTheme="minorHAnsi"/>
            <w:sz w:val="20"/>
          </w:rPr>
        </w:pPr>
      </w:p>
    </w:sdtContent>
  </w:sdt>
  <w:p w14:paraId="2A784FC0" w14:textId="77777777" w:rsidR="00E64B88" w:rsidRPr="00FD3DE3" w:rsidRDefault="00E64B88">
    <w:pPr>
      <w:pStyle w:val="Footer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77BAD" w14:textId="77777777" w:rsidR="00423D39" w:rsidRDefault="00423D39" w:rsidP="002C6D40">
      <w:r>
        <w:separator/>
      </w:r>
    </w:p>
  </w:footnote>
  <w:footnote w:type="continuationSeparator" w:id="0">
    <w:p w14:paraId="21549AB4" w14:textId="77777777" w:rsidR="00423D39" w:rsidRDefault="00423D39" w:rsidP="002C6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E53"/>
    <w:multiLevelType w:val="hybridMultilevel"/>
    <w:tmpl w:val="94922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259F"/>
    <w:multiLevelType w:val="hybridMultilevel"/>
    <w:tmpl w:val="4BEAB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A20DE"/>
    <w:multiLevelType w:val="multilevel"/>
    <w:tmpl w:val="C5141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90F3396"/>
    <w:multiLevelType w:val="hybridMultilevel"/>
    <w:tmpl w:val="94E0D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4B25BE"/>
    <w:multiLevelType w:val="hybridMultilevel"/>
    <w:tmpl w:val="1D96631E"/>
    <w:lvl w:ilvl="0" w:tplc="F6E69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8516A"/>
    <w:multiLevelType w:val="multilevel"/>
    <w:tmpl w:val="07FC9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2DE0FEE"/>
    <w:multiLevelType w:val="hybridMultilevel"/>
    <w:tmpl w:val="A00A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C3C36"/>
    <w:multiLevelType w:val="hybridMultilevel"/>
    <w:tmpl w:val="5BB0E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00374"/>
    <w:multiLevelType w:val="hybridMultilevel"/>
    <w:tmpl w:val="AF7A5F56"/>
    <w:lvl w:ilvl="0" w:tplc="ED6CE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C3E0E"/>
    <w:multiLevelType w:val="hybridMultilevel"/>
    <w:tmpl w:val="C21AE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E3786"/>
    <w:multiLevelType w:val="hybridMultilevel"/>
    <w:tmpl w:val="AF7A5F56"/>
    <w:lvl w:ilvl="0" w:tplc="ED6CE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D54C2"/>
    <w:multiLevelType w:val="hybridMultilevel"/>
    <w:tmpl w:val="C8AE4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D4D83"/>
    <w:multiLevelType w:val="hybridMultilevel"/>
    <w:tmpl w:val="AB182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326AF"/>
    <w:multiLevelType w:val="hybridMultilevel"/>
    <w:tmpl w:val="5E6E2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16310"/>
    <w:multiLevelType w:val="hybridMultilevel"/>
    <w:tmpl w:val="457E8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A41C3"/>
    <w:multiLevelType w:val="hybridMultilevel"/>
    <w:tmpl w:val="AF7A5F56"/>
    <w:lvl w:ilvl="0" w:tplc="ED6CE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95FE9"/>
    <w:multiLevelType w:val="hybridMultilevel"/>
    <w:tmpl w:val="7E588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70122"/>
    <w:multiLevelType w:val="hybridMultilevel"/>
    <w:tmpl w:val="56241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C0814"/>
    <w:multiLevelType w:val="hybridMultilevel"/>
    <w:tmpl w:val="228A8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3489E"/>
    <w:multiLevelType w:val="multilevel"/>
    <w:tmpl w:val="D81E9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1F057A4"/>
    <w:multiLevelType w:val="hybridMultilevel"/>
    <w:tmpl w:val="CA34A8E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E4C8D"/>
    <w:multiLevelType w:val="hybridMultilevel"/>
    <w:tmpl w:val="AF7A5F56"/>
    <w:lvl w:ilvl="0" w:tplc="ED6CE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7464F"/>
    <w:multiLevelType w:val="hybridMultilevel"/>
    <w:tmpl w:val="AF7A5F56"/>
    <w:lvl w:ilvl="0" w:tplc="ED6CE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85ABB"/>
    <w:multiLevelType w:val="multilevel"/>
    <w:tmpl w:val="8E5E2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35F1286"/>
    <w:multiLevelType w:val="hybridMultilevel"/>
    <w:tmpl w:val="B3E03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E3BA6"/>
    <w:multiLevelType w:val="hybridMultilevel"/>
    <w:tmpl w:val="2856C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578B4"/>
    <w:multiLevelType w:val="hybridMultilevel"/>
    <w:tmpl w:val="B1604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679E3"/>
    <w:multiLevelType w:val="hybridMultilevel"/>
    <w:tmpl w:val="73A4C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04BF5"/>
    <w:multiLevelType w:val="hybridMultilevel"/>
    <w:tmpl w:val="63843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985EF6"/>
    <w:multiLevelType w:val="hybridMultilevel"/>
    <w:tmpl w:val="C8609A6E"/>
    <w:lvl w:ilvl="0" w:tplc="EAE27714">
      <w:start w:val="2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0" w15:restartNumberingAfterBreak="0">
    <w:nsid w:val="77EA2E37"/>
    <w:multiLevelType w:val="hybridMultilevel"/>
    <w:tmpl w:val="87F682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220BB"/>
    <w:multiLevelType w:val="hybridMultilevel"/>
    <w:tmpl w:val="63960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D4D2A"/>
    <w:multiLevelType w:val="hybridMultilevel"/>
    <w:tmpl w:val="F66E7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20"/>
  </w:num>
  <w:num w:numId="4">
    <w:abstractNumId w:val="19"/>
  </w:num>
  <w:num w:numId="5">
    <w:abstractNumId w:val="29"/>
  </w:num>
  <w:num w:numId="6">
    <w:abstractNumId w:val="23"/>
  </w:num>
  <w:num w:numId="7">
    <w:abstractNumId w:val="31"/>
  </w:num>
  <w:num w:numId="8">
    <w:abstractNumId w:val="2"/>
  </w:num>
  <w:num w:numId="9">
    <w:abstractNumId w:val="15"/>
  </w:num>
  <w:num w:numId="10">
    <w:abstractNumId w:val="10"/>
  </w:num>
  <w:num w:numId="11">
    <w:abstractNumId w:val="22"/>
  </w:num>
  <w:num w:numId="12">
    <w:abstractNumId w:val="8"/>
  </w:num>
  <w:num w:numId="13">
    <w:abstractNumId w:val="21"/>
  </w:num>
  <w:num w:numId="14">
    <w:abstractNumId w:val="5"/>
  </w:num>
  <w:num w:numId="15">
    <w:abstractNumId w:val="4"/>
  </w:num>
  <w:num w:numId="16">
    <w:abstractNumId w:val="17"/>
  </w:num>
  <w:num w:numId="17">
    <w:abstractNumId w:val="7"/>
  </w:num>
  <w:num w:numId="18">
    <w:abstractNumId w:val="6"/>
  </w:num>
  <w:num w:numId="19">
    <w:abstractNumId w:val="25"/>
  </w:num>
  <w:num w:numId="20">
    <w:abstractNumId w:val="13"/>
  </w:num>
  <w:num w:numId="21">
    <w:abstractNumId w:val="16"/>
  </w:num>
  <w:num w:numId="22">
    <w:abstractNumId w:val="12"/>
  </w:num>
  <w:num w:numId="23">
    <w:abstractNumId w:val="9"/>
  </w:num>
  <w:num w:numId="24">
    <w:abstractNumId w:val="14"/>
  </w:num>
  <w:num w:numId="25">
    <w:abstractNumId w:val="32"/>
  </w:num>
  <w:num w:numId="26">
    <w:abstractNumId w:val="0"/>
  </w:num>
  <w:num w:numId="27">
    <w:abstractNumId w:val="18"/>
  </w:num>
  <w:num w:numId="28">
    <w:abstractNumId w:val="11"/>
  </w:num>
  <w:num w:numId="29">
    <w:abstractNumId w:val="24"/>
  </w:num>
  <w:num w:numId="30">
    <w:abstractNumId w:val="27"/>
  </w:num>
  <w:num w:numId="31">
    <w:abstractNumId w:val="28"/>
  </w:num>
  <w:num w:numId="32">
    <w:abstractNumId w:val="3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A5"/>
    <w:rsid w:val="00001EAC"/>
    <w:rsid w:val="000047EF"/>
    <w:rsid w:val="0000521D"/>
    <w:rsid w:val="00007786"/>
    <w:rsid w:val="000106FE"/>
    <w:rsid w:val="00020F3F"/>
    <w:rsid w:val="00027ECE"/>
    <w:rsid w:val="00036C1F"/>
    <w:rsid w:val="00041392"/>
    <w:rsid w:val="0004523B"/>
    <w:rsid w:val="00051B47"/>
    <w:rsid w:val="00057D70"/>
    <w:rsid w:val="00065444"/>
    <w:rsid w:val="00082C18"/>
    <w:rsid w:val="0008789C"/>
    <w:rsid w:val="000942FA"/>
    <w:rsid w:val="000F04A9"/>
    <w:rsid w:val="000F3F69"/>
    <w:rsid w:val="000F6F32"/>
    <w:rsid w:val="000F77E6"/>
    <w:rsid w:val="00105047"/>
    <w:rsid w:val="0012170F"/>
    <w:rsid w:val="00137671"/>
    <w:rsid w:val="00147048"/>
    <w:rsid w:val="00147C11"/>
    <w:rsid w:val="00187E8C"/>
    <w:rsid w:val="001924FE"/>
    <w:rsid w:val="001A5909"/>
    <w:rsid w:val="001A608E"/>
    <w:rsid w:val="001B4B4B"/>
    <w:rsid w:val="001B7DEE"/>
    <w:rsid w:val="001C5D7E"/>
    <w:rsid w:val="001D1561"/>
    <w:rsid w:val="001D2481"/>
    <w:rsid w:val="001E0DFA"/>
    <w:rsid w:val="001E17FE"/>
    <w:rsid w:val="001E4FD8"/>
    <w:rsid w:val="001E5086"/>
    <w:rsid w:val="001E588C"/>
    <w:rsid w:val="001F54C8"/>
    <w:rsid w:val="00205813"/>
    <w:rsid w:val="0020592B"/>
    <w:rsid w:val="00206ECF"/>
    <w:rsid w:val="00207792"/>
    <w:rsid w:val="0022204F"/>
    <w:rsid w:val="00222831"/>
    <w:rsid w:val="00222A92"/>
    <w:rsid w:val="002243AC"/>
    <w:rsid w:val="00230991"/>
    <w:rsid w:val="0023743A"/>
    <w:rsid w:val="00243A33"/>
    <w:rsid w:val="0024558C"/>
    <w:rsid w:val="00255A07"/>
    <w:rsid w:val="00261658"/>
    <w:rsid w:val="002649D1"/>
    <w:rsid w:val="0026733D"/>
    <w:rsid w:val="0027455B"/>
    <w:rsid w:val="002808B6"/>
    <w:rsid w:val="002923F6"/>
    <w:rsid w:val="00293C54"/>
    <w:rsid w:val="00293E82"/>
    <w:rsid w:val="002A027F"/>
    <w:rsid w:val="002A29F8"/>
    <w:rsid w:val="002A3FBA"/>
    <w:rsid w:val="002A7D9B"/>
    <w:rsid w:val="002B2F25"/>
    <w:rsid w:val="002C6D40"/>
    <w:rsid w:val="002D165E"/>
    <w:rsid w:val="002D7044"/>
    <w:rsid w:val="002E4118"/>
    <w:rsid w:val="002E7695"/>
    <w:rsid w:val="002F2B54"/>
    <w:rsid w:val="002F7EDA"/>
    <w:rsid w:val="00300C1C"/>
    <w:rsid w:val="0030602A"/>
    <w:rsid w:val="0032246E"/>
    <w:rsid w:val="00325E39"/>
    <w:rsid w:val="00327928"/>
    <w:rsid w:val="00330E58"/>
    <w:rsid w:val="00334F43"/>
    <w:rsid w:val="0034086A"/>
    <w:rsid w:val="00343093"/>
    <w:rsid w:val="00360E2C"/>
    <w:rsid w:val="00362FFE"/>
    <w:rsid w:val="003650C8"/>
    <w:rsid w:val="00373010"/>
    <w:rsid w:val="0037744E"/>
    <w:rsid w:val="00395AB6"/>
    <w:rsid w:val="003A64DE"/>
    <w:rsid w:val="003A7A85"/>
    <w:rsid w:val="003B015D"/>
    <w:rsid w:val="003B17B6"/>
    <w:rsid w:val="003B2346"/>
    <w:rsid w:val="003B4671"/>
    <w:rsid w:val="003B4A93"/>
    <w:rsid w:val="003C594E"/>
    <w:rsid w:val="003C6315"/>
    <w:rsid w:val="003C78FE"/>
    <w:rsid w:val="003D092A"/>
    <w:rsid w:val="003D0C86"/>
    <w:rsid w:val="004042C9"/>
    <w:rsid w:val="00407F00"/>
    <w:rsid w:val="00420DDA"/>
    <w:rsid w:val="00422A12"/>
    <w:rsid w:val="00423D39"/>
    <w:rsid w:val="00424A4D"/>
    <w:rsid w:val="004370BB"/>
    <w:rsid w:val="00444671"/>
    <w:rsid w:val="004578C4"/>
    <w:rsid w:val="004657B5"/>
    <w:rsid w:val="00470332"/>
    <w:rsid w:val="0047222D"/>
    <w:rsid w:val="0047489B"/>
    <w:rsid w:val="00475679"/>
    <w:rsid w:val="004921DD"/>
    <w:rsid w:val="004A4505"/>
    <w:rsid w:val="004A586B"/>
    <w:rsid w:val="004A73F5"/>
    <w:rsid w:val="004B2ACE"/>
    <w:rsid w:val="004B5E7B"/>
    <w:rsid w:val="004C1E05"/>
    <w:rsid w:val="004C4D67"/>
    <w:rsid w:val="004D5C01"/>
    <w:rsid w:val="004D6C47"/>
    <w:rsid w:val="004E04F7"/>
    <w:rsid w:val="004E5557"/>
    <w:rsid w:val="004E5920"/>
    <w:rsid w:val="004E607B"/>
    <w:rsid w:val="004F4A8C"/>
    <w:rsid w:val="00505AEE"/>
    <w:rsid w:val="00513F31"/>
    <w:rsid w:val="005204CC"/>
    <w:rsid w:val="0053397B"/>
    <w:rsid w:val="005361C5"/>
    <w:rsid w:val="005472E3"/>
    <w:rsid w:val="00547762"/>
    <w:rsid w:val="00547FCF"/>
    <w:rsid w:val="0055185C"/>
    <w:rsid w:val="00555AB5"/>
    <w:rsid w:val="00555B4C"/>
    <w:rsid w:val="00561D52"/>
    <w:rsid w:val="00582CF2"/>
    <w:rsid w:val="00582F73"/>
    <w:rsid w:val="00597524"/>
    <w:rsid w:val="005A0835"/>
    <w:rsid w:val="005A12E5"/>
    <w:rsid w:val="005B64CC"/>
    <w:rsid w:val="005C0D27"/>
    <w:rsid w:val="005C6076"/>
    <w:rsid w:val="005D5777"/>
    <w:rsid w:val="005D71CB"/>
    <w:rsid w:val="005E076A"/>
    <w:rsid w:val="005F5FAD"/>
    <w:rsid w:val="005F7C39"/>
    <w:rsid w:val="00600F3F"/>
    <w:rsid w:val="00604071"/>
    <w:rsid w:val="006045CC"/>
    <w:rsid w:val="006048AB"/>
    <w:rsid w:val="00604C29"/>
    <w:rsid w:val="0060703D"/>
    <w:rsid w:val="00633FCE"/>
    <w:rsid w:val="00636E76"/>
    <w:rsid w:val="0064142F"/>
    <w:rsid w:val="006439E5"/>
    <w:rsid w:val="00645118"/>
    <w:rsid w:val="00645B14"/>
    <w:rsid w:val="00646425"/>
    <w:rsid w:val="00657074"/>
    <w:rsid w:val="00660C66"/>
    <w:rsid w:val="00666245"/>
    <w:rsid w:val="00666DCE"/>
    <w:rsid w:val="0067515A"/>
    <w:rsid w:val="006864E3"/>
    <w:rsid w:val="00687BB8"/>
    <w:rsid w:val="00687BF6"/>
    <w:rsid w:val="006B0AD7"/>
    <w:rsid w:val="006C778F"/>
    <w:rsid w:val="006D3C2A"/>
    <w:rsid w:val="006E3EE1"/>
    <w:rsid w:val="006E742A"/>
    <w:rsid w:val="006F1328"/>
    <w:rsid w:val="006F6146"/>
    <w:rsid w:val="0070079C"/>
    <w:rsid w:val="0070318F"/>
    <w:rsid w:val="00705443"/>
    <w:rsid w:val="00707BD2"/>
    <w:rsid w:val="00707F66"/>
    <w:rsid w:val="007107F4"/>
    <w:rsid w:val="00727604"/>
    <w:rsid w:val="00730906"/>
    <w:rsid w:val="00747224"/>
    <w:rsid w:val="00747362"/>
    <w:rsid w:val="0076413B"/>
    <w:rsid w:val="00765958"/>
    <w:rsid w:val="00772334"/>
    <w:rsid w:val="00783A11"/>
    <w:rsid w:val="00786737"/>
    <w:rsid w:val="007878EF"/>
    <w:rsid w:val="0079123F"/>
    <w:rsid w:val="007924F0"/>
    <w:rsid w:val="00795BCC"/>
    <w:rsid w:val="007A06B7"/>
    <w:rsid w:val="007B49C7"/>
    <w:rsid w:val="007C31A3"/>
    <w:rsid w:val="007C52E5"/>
    <w:rsid w:val="007D38A8"/>
    <w:rsid w:val="007D396E"/>
    <w:rsid w:val="007D5617"/>
    <w:rsid w:val="007E0D58"/>
    <w:rsid w:val="007E2628"/>
    <w:rsid w:val="007E3B86"/>
    <w:rsid w:val="00800094"/>
    <w:rsid w:val="00803AD9"/>
    <w:rsid w:val="00806BFF"/>
    <w:rsid w:val="008214ED"/>
    <w:rsid w:val="00825AC5"/>
    <w:rsid w:val="00826368"/>
    <w:rsid w:val="00841D52"/>
    <w:rsid w:val="00843C4C"/>
    <w:rsid w:val="00845363"/>
    <w:rsid w:val="0085152B"/>
    <w:rsid w:val="0085264F"/>
    <w:rsid w:val="00854F1E"/>
    <w:rsid w:val="008559EC"/>
    <w:rsid w:val="008604B4"/>
    <w:rsid w:val="0087283B"/>
    <w:rsid w:val="00876BFE"/>
    <w:rsid w:val="00877C33"/>
    <w:rsid w:val="00886E69"/>
    <w:rsid w:val="00887EC0"/>
    <w:rsid w:val="008917D3"/>
    <w:rsid w:val="00894AAF"/>
    <w:rsid w:val="00895487"/>
    <w:rsid w:val="008968EB"/>
    <w:rsid w:val="008A4494"/>
    <w:rsid w:val="008A4B10"/>
    <w:rsid w:val="008A6CCD"/>
    <w:rsid w:val="008C0294"/>
    <w:rsid w:val="008C6398"/>
    <w:rsid w:val="008D0121"/>
    <w:rsid w:val="008F1FA3"/>
    <w:rsid w:val="008F6025"/>
    <w:rsid w:val="00917F6D"/>
    <w:rsid w:val="00921058"/>
    <w:rsid w:val="00922A73"/>
    <w:rsid w:val="009236D5"/>
    <w:rsid w:val="009364C9"/>
    <w:rsid w:val="00942515"/>
    <w:rsid w:val="009470F1"/>
    <w:rsid w:val="00947F05"/>
    <w:rsid w:val="0095474E"/>
    <w:rsid w:val="00954B2F"/>
    <w:rsid w:val="00955DB1"/>
    <w:rsid w:val="009577BA"/>
    <w:rsid w:val="00961E0F"/>
    <w:rsid w:val="00961FA3"/>
    <w:rsid w:val="00962917"/>
    <w:rsid w:val="00964A9A"/>
    <w:rsid w:val="00964EC1"/>
    <w:rsid w:val="00965BA5"/>
    <w:rsid w:val="00966E4F"/>
    <w:rsid w:val="00974EF1"/>
    <w:rsid w:val="00975104"/>
    <w:rsid w:val="00976C21"/>
    <w:rsid w:val="0098192F"/>
    <w:rsid w:val="00984A0F"/>
    <w:rsid w:val="00991A29"/>
    <w:rsid w:val="0099479D"/>
    <w:rsid w:val="00994A4E"/>
    <w:rsid w:val="009961BE"/>
    <w:rsid w:val="00997E18"/>
    <w:rsid w:val="009A1BC1"/>
    <w:rsid w:val="009C0EC4"/>
    <w:rsid w:val="009C38A9"/>
    <w:rsid w:val="009D37D3"/>
    <w:rsid w:val="009D41C1"/>
    <w:rsid w:val="009D5E75"/>
    <w:rsid w:val="009D5E95"/>
    <w:rsid w:val="009E06B9"/>
    <w:rsid w:val="009F1526"/>
    <w:rsid w:val="00A07EA9"/>
    <w:rsid w:val="00A07F0D"/>
    <w:rsid w:val="00A14477"/>
    <w:rsid w:val="00A15FD3"/>
    <w:rsid w:val="00A175E8"/>
    <w:rsid w:val="00A204A7"/>
    <w:rsid w:val="00A208A4"/>
    <w:rsid w:val="00A2779B"/>
    <w:rsid w:val="00A305A5"/>
    <w:rsid w:val="00A40772"/>
    <w:rsid w:val="00A5473E"/>
    <w:rsid w:val="00A64A44"/>
    <w:rsid w:val="00A8256A"/>
    <w:rsid w:val="00A8610A"/>
    <w:rsid w:val="00A905C9"/>
    <w:rsid w:val="00A90A66"/>
    <w:rsid w:val="00A94923"/>
    <w:rsid w:val="00AA50CB"/>
    <w:rsid w:val="00AA5216"/>
    <w:rsid w:val="00AA5677"/>
    <w:rsid w:val="00AB619C"/>
    <w:rsid w:val="00AC6E22"/>
    <w:rsid w:val="00AD434B"/>
    <w:rsid w:val="00AE77E2"/>
    <w:rsid w:val="00AF3FFF"/>
    <w:rsid w:val="00AF7F93"/>
    <w:rsid w:val="00B045AF"/>
    <w:rsid w:val="00B13007"/>
    <w:rsid w:val="00B13911"/>
    <w:rsid w:val="00B169EE"/>
    <w:rsid w:val="00B22156"/>
    <w:rsid w:val="00B25161"/>
    <w:rsid w:val="00B3512F"/>
    <w:rsid w:val="00B35635"/>
    <w:rsid w:val="00B40847"/>
    <w:rsid w:val="00B410DD"/>
    <w:rsid w:val="00B455EE"/>
    <w:rsid w:val="00B50351"/>
    <w:rsid w:val="00B56F26"/>
    <w:rsid w:val="00B7754B"/>
    <w:rsid w:val="00B83C25"/>
    <w:rsid w:val="00B87C94"/>
    <w:rsid w:val="00B942A5"/>
    <w:rsid w:val="00B97FB1"/>
    <w:rsid w:val="00BB6190"/>
    <w:rsid w:val="00BC6742"/>
    <w:rsid w:val="00BD2533"/>
    <w:rsid w:val="00BD3139"/>
    <w:rsid w:val="00BD47B4"/>
    <w:rsid w:val="00BE393E"/>
    <w:rsid w:val="00BE520B"/>
    <w:rsid w:val="00BE5B45"/>
    <w:rsid w:val="00BE7CA8"/>
    <w:rsid w:val="00BF0C31"/>
    <w:rsid w:val="00BF670B"/>
    <w:rsid w:val="00C01387"/>
    <w:rsid w:val="00C043E5"/>
    <w:rsid w:val="00C14029"/>
    <w:rsid w:val="00C143AE"/>
    <w:rsid w:val="00C15285"/>
    <w:rsid w:val="00C2028A"/>
    <w:rsid w:val="00C3772A"/>
    <w:rsid w:val="00C402D3"/>
    <w:rsid w:val="00C416EA"/>
    <w:rsid w:val="00C41714"/>
    <w:rsid w:val="00C45C89"/>
    <w:rsid w:val="00C55C59"/>
    <w:rsid w:val="00C56D5A"/>
    <w:rsid w:val="00C72A21"/>
    <w:rsid w:val="00C92826"/>
    <w:rsid w:val="00C95160"/>
    <w:rsid w:val="00C95E7D"/>
    <w:rsid w:val="00C9776E"/>
    <w:rsid w:val="00CA6A2E"/>
    <w:rsid w:val="00CB3C75"/>
    <w:rsid w:val="00CB4CAE"/>
    <w:rsid w:val="00CB7B14"/>
    <w:rsid w:val="00CD0841"/>
    <w:rsid w:val="00CD2110"/>
    <w:rsid w:val="00CD51E2"/>
    <w:rsid w:val="00CD7078"/>
    <w:rsid w:val="00CE3EF8"/>
    <w:rsid w:val="00CE5844"/>
    <w:rsid w:val="00CF36F1"/>
    <w:rsid w:val="00CF3B79"/>
    <w:rsid w:val="00CF6E5F"/>
    <w:rsid w:val="00D036B9"/>
    <w:rsid w:val="00D067D6"/>
    <w:rsid w:val="00D27782"/>
    <w:rsid w:val="00D3131A"/>
    <w:rsid w:val="00D3183C"/>
    <w:rsid w:val="00D41DB8"/>
    <w:rsid w:val="00D4334C"/>
    <w:rsid w:val="00D450BE"/>
    <w:rsid w:val="00D55B56"/>
    <w:rsid w:val="00D56079"/>
    <w:rsid w:val="00D566C9"/>
    <w:rsid w:val="00D7150E"/>
    <w:rsid w:val="00D72ACA"/>
    <w:rsid w:val="00D76408"/>
    <w:rsid w:val="00D81A9C"/>
    <w:rsid w:val="00D82FC8"/>
    <w:rsid w:val="00D84B4B"/>
    <w:rsid w:val="00D864D2"/>
    <w:rsid w:val="00D91133"/>
    <w:rsid w:val="00DA11D4"/>
    <w:rsid w:val="00DA3B0C"/>
    <w:rsid w:val="00DA7BED"/>
    <w:rsid w:val="00DB5E97"/>
    <w:rsid w:val="00DC1712"/>
    <w:rsid w:val="00DC32BB"/>
    <w:rsid w:val="00DC5390"/>
    <w:rsid w:val="00DC56B4"/>
    <w:rsid w:val="00DD4A1E"/>
    <w:rsid w:val="00DD7A6D"/>
    <w:rsid w:val="00DE4DB9"/>
    <w:rsid w:val="00DE5F55"/>
    <w:rsid w:val="00DF0031"/>
    <w:rsid w:val="00DF3243"/>
    <w:rsid w:val="00DF6133"/>
    <w:rsid w:val="00E006F5"/>
    <w:rsid w:val="00E00C83"/>
    <w:rsid w:val="00E06B2E"/>
    <w:rsid w:val="00E147DD"/>
    <w:rsid w:val="00E2367B"/>
    <w:rsid w:val="00E24B2E"/>
    <w:rsid w:val="00E26E4A"/>
    <w:rsid w:val="00E34136"/>
    <w:rsid w:val="00E449F6"/>
    <w:rsid w:val="00E51446"/>
    <w:rsid w:val="00E514A0"/>
    <w:rsid w:val="00E56B11"/>
    <w:rsid w:val="00E64B88"/>
    <w:rsid w:val="00E655EA"/>
    <w:rsid w:val="00E70561"/>
    <w:rsid w:val="00E71DDF"/>
    <w:rsid w:val="00E7263C"/>
    <w:rsid w:val="00E80233"/>
    <w:rsid w:val="00E805B6"/>
    <w:rsid w:val="00E843B2"/>
    <w:rsid w:val="00E87AA4"/>
    <w:rsid w:val="00E920E3"/>
    <w:rsid w:val="00E95C66"/>
    <w:rsid w:val="00EA0C32"/>
    <w:rsid w:val="00EA1E6F"/>
    <w:rsid w:val="00EA74CF"/>
    <w:rsid w:val="00EB3754"/>
    <w:rsid w:val="00EC5E7B"/>
    <w:rsid w:val="00ED4FBE"/>
    <w:rsid w:val="00EE2ABB"/>
    <w:rsid w:val="00EE4ED4"/>
    <w:rsid w:val="00EE76D2"/>
    <w:rsid w:val="00EE7FE3"/>
    <w:rsid w:val="00EF0CE2"/>
    <w:rsid w:val="00EF38A8"/>
    <w:rsid w:val="00F01DEE"/>
    <w:rsid w:val="00F04492"/>
    <w:rsid w:val="00F0477B"/>
    <w:rsid w:val="00F10305"/>
    <w:rsid w:val="00F178A8"/>
    <w:rsid w:val="00F215A3"/>
    <w:rsid w:val="00F23ED0"/>
    <w:rsid w:val="00F24FDB"/>
    <w:rsid w:val="00F30663"/>
    <w:rsid w:val="00F37698"/>
    <w:rsid w:val="00F4785E"/>
    <w:rsid w:val="00F53B17"/>
    <w:rsid w:val="00F558B0"/>
    <w:rsid w:val="00F56018"/>
    <w:rsid w:val="00F5611C"/>
    <w:rsid w:val="00F63CC4"/>
    <w:rsid w:val="00F646B9"/>
    <w:rsid w:val="00F70DCD"/>
    <w:rsid w:val="00F7714E"/>
    <w:rsid w:val="00F84B0F"/>
    <w:rsid w:val="00FA0851"/>
    <w:rsid w:val="00FA195F"/>
    <w:rsid w:val="00FB603E"/>
    <w:rsid w:val="00FB677A"/>
    <w:rsid w:val="00FB6CEF"/>
    <w:rsid w:val="00FC790D"/>
    <w:rsid w:val="00FD19BB"/>
    <w:rsid w:val="00FD3DE3"/>
    <w:rsid w:val="00FE2561"/>
    <w:rsid w:val="00FE4435"/>
    <w:rsid w:val="00F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BD2CC9"/>
  <w15:docId w15:val="{2482AE99-FFD2-4838-A6AD-17BAB190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bn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8A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0311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311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311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03118A"/>
    <w:pPr>
      <w:tabs>
        <w:tab w:val="right" w:leader="dot" w:pos="9350"/>
      </w:tabs>
    </w:pPr>
    <w:rPr>
      <w:smallCaps/>
      <w:noProof/>
      <w:sz w:val="28"/>
    </w:rPr>
  </w:style>
  <w:style w:type="character" w:customStyle="1" w:styleId="Heading1Char">
    <w:name w:val="Heading 1 Char"/>
    <w:basedOn w:val="DefaultParagraphFont"/>
    <w:link w:val="Heading1"/>
    <w:rsid w:val="0003118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3118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3118A"/>
    <w:rPr>
      <w:rFonts w:ascii="Arial" w:hAnsi="Arial" w:cs="Arial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03118A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03118A"/>
    <w:rPr>
      <w:b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03118A"/>
    <w:pPr>
      <w:ind w:left="720"/>
    </w:pPr>
  </w:style>
  <w:style w:type="table" w:styleId="TableGrid">
    <w:name w:val="Table Grid"/>
    <w:basedOn w:val="TableNormal"/>
    <w:uiPriority w:val="59"/>
    <w:rsid w:val="00B94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958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8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8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8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82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C6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D40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C6D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D40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243A33"/>
    <w:pPr>
      <w:ind w:left="720"/>
      <w:contextualSpacing/>
    </w:pPr>
  </w:style>
  <w:style w:type="paragraph" w:styleId="Revision">
    <w:name w:val="Revision"/>
    <w:hidden/>
    <w:uiPriority w:val="99"/>
    <w:semiHidden/>
    <w:rsid w:val="00F7714E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724F0-95AE-4F19-921A-F09FD336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2384</Words>
  <Characters>13593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grabbe</dc:creator>
  <cp:lastModifiedBy>Catey Laube</cp:lastModifiedBy>
  <cp:revision>3</cp:revision>
  <cp:lastPrinted>2014-10-14T13:04:00Z</cp:lastPrinted>
  <dcterms:created xsi:type="dcterms:W3CDTF">2018-06-18T13:19:00Z</dcterms:created>
  <dcterms:modified xsi:type="dcterms:W3CDTF">2018-06-18T18:39:00Z</dcterms:modified>
</cp:coreProperties>
</file>